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B0" w:rsidRDefault="00772BB0">
      <w:pPr>
        <w:pStyle w:val="a3"/>
        <w:rPr>
          <w:sz w:val="44"/>
        </w:rPr>
      </w:pPr>
    </w:p>
    <w:p w:rsidR="006722B5" w:rsidRPr="006722B5" w:rsidRDefault="00A50472">
      <w:pPr>
        <w:pStyle w:val="a3"/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2751455</wp:posOffset>
            </wp:positionH>
            <wp:positionV relativeFrom="paragraph">
              <wp:posOffset>-207010</wp:posOffset>
            </wp:positionV>
            <wp:extent cx="574040" cy="715010"/>
            <wp:effectExtent l="19050" t="0" r="0" b="0"/>
            <wp:wrapNone/>
            <wp:docPr id="36" name="Рисунок 36" descr="НазываевскийМР_гербП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НазываевскийМР_гербП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22B5" w:rsidRDefault="006722B5" w:rsidP="006722B5">
      <w:pPr>
        <w:pStyle w:val="a3"/>
        <w:rPr>
          <w:sz w:val="44"/>
          <w:szCs w:val="44"/>
        </w:rPr>
      </w:pPr>
    </w:p>
    <w:p w:rsidR="008A3614" w:rsidRPr="00E30869" w:rsidRDefault="00DF68DA" w:rsidP="006722B5">
      <w:pPr>
        <w:pStyle w:val="a3"/>
        <w:rPr>
          <w:sz w:val="44"/>
          <w:szCs w:val="44"/>
        </w:rPr>
      </w:pPr>
      <w:r>
        <w:rPr>
          <w:sz w:val="44"/>
          <w:szCs w:val="44"/>
        </w:rPr>
        <w:t>АДМИНИСТРАЦИЯ</w:t>
      </w:r>
      <w:r w:rsidR="008A3614" w:rsidRPr="00E30869">
        <w:rPr>
          <w:sz w:val="44"/>
          <w:szCs w:val="44"/>
        </w:rPr>
        <w:t xml:space="preserve">  НАЗЫВАЕВСКОГО</w:t>
      </w:r>
    </w:p>
    <w:p w:rsidR="008A3614" w:rsidRPr="00E30869" w:rsidRDefault="008A3614">
      <w:pPr>
        <w:jc w:val="center"/>
        <w:rPr>
          <w:b/>
          <w:bCs/>
          <w:sz w:val="44"/>
          <w:szCs w:val="44"/>
        </w:rPr>
      </w:pPr>
      <w:r w:rsidRPr="00E30869">
        <w:rPr>
          <w:b/>
          <w:bCs/>
          <w:sz w:val="44"/>
          <w:szCs w:val="44"/>
        </w:rPr>
        <w:t xml:space="preserve">МУНИЦИПАЛЬНОГО </w:t>
      </w:r>
      <w:r w:rsidR="00D66E78">
        <w:rPr>
          <w:b/>
          <w:bCs/>
          <w:sz w:val="44"/>
          <w:szCs w:val="44"/>
        </w:rPr>
        <w:t>РАЙОНА</w:t>
      </w:r>
    </w:p>
    <w:p w:rsidR="00797BE7" w:rsidRPr="00797BE7" w:rsidRDefault="00797BE7">
      <w:pPr>
        <w:pStyle w:val="1"/>
        <w:rPr>
          <w:bCs/>
          <w:spacing w:val="60"/>
          <w:sz w:val="34"/>
          <w:szCs w:val="34"/>
        </w:rPr>
      </w:pPr>
    </w:p>
    <w:p w:rsidR="008A3614" w:rsidRPr="00797BE7" w:rsidRDefault="005D17DA">
      <w:pPr>
        <w:pStyle w:val="1"/>
        <w:rPr>
          <w:bCs/>
          <w:spacing w:val="60"/>
          <w:szCs w:val="36"/>
        </w:rPr>
      </w:pPr>
      <w:r w:rsidRPr="00797BE7">
        <w:rPr>
          <w:bCs/>
          <w:spacing w:val="60"/>
          <w:szCs w:val="36"/>
        </w:rPr>
        <w:t>ПОСТАНОВЛЕНИЕ</w:t>
      </w:r>
    </w:p>
    <w:p w:rsidR="008A3614" w:rsidRPr="00880081" w:rsidRDefault="008A3614">
      <w:pPr>
        <w:rPr>
          <w:sz w:val="28"/>
        </w:rPr>
      </w:pPr>
      <w:r w:rsidRPr="00880081">
        <w:rPr>
          <w:sz w:val="28"/>
        </w:rPr>
        <w:t xml:space="preserve">    </w:t>
      </w:r>
    </w:p>
    <w:p w:rsidR="00E30869" w:rsidRDefault="00E30869">
      <w:pPr>
        <w:rPr>
          <w:sz w:val="28"/>
          <w:szCs w:val="28"/>
        </w:rPr>
      </w:pPr>
    </w:p>
    <w:p w:rsidR="00C65512" w:rsidRPr="00827978" w:rsidRDefault="008A3614" w:rsidP="00054AD7">
      <w:pPr>
        <w:rPr>
          <w:sz w:val="28"/>
          <w:szCs w:val="28"/>
        </w:rPr>
      </w:pPr>
      <w:r w:rsidRPr="00E30869">
        <w:rPr>
          <w:sz w:val="28"/>
          <w:szCs w:val="28"/>
        </w:rPr>
        <w:t xml:space="preserve">от </w:t>
      </w:r>
      <w:r w:rsidR="00E2520B">
        <w:rPr>
          <w:sz w:val="28"/>
          <w:szCs w:val="28"/>
        </w:rPr>
        <w:t xml:space="preserve"> </w:t>
      </w:r>
      <w:r w:rsidR="00CB389F">
        <w:rPr>
          <w:sz w:val="28"/>
          <w:szCs w:val="28"/>
        </w:rPr>
        <w:t>1</w:t>
      </w:r>
      <w:r w:rsidR="00861CCD">
        <w:rPr>
          <w:sz w:val="28"/>
          <w:szCs w:val="28"/>
        </w:rPr>
        <w:t>5</w:t>
      </w:r>
      <w:r w:rsidR="00956963">
        <w:rPr>
          <w:sz w:val="28"/>
          <w:szCs w:val="28"/>
        </w:rPr>
        <w:t>.1</w:t>
      </w:r>
      <w:r w:rsidR="00054AD7">
        <w:rPr>
          <w:sz w:val="28"/>
          <w:szCs w:val="28"/>
        </w:rPr>
        <w:t>1</w:t>
      </w:r>
      <w:r w:rsidR="00956963">
        <w:rPr>
          <w:sz w:val="28"/>
          <w:szCs w:val="28"/>
        </w:rPr>
        <w:t>.2021</w:t>
      </w:r>
      <w:r w:rsidR="004E06F0">
        <w:rPr>
          <w:sz w:val="28"/>
          <w:szCs w:val="28"/>
        </w:rPr>
        <w:t xml:space="preserve">                                                                                                   </w:t>
      </w:r>
      <w:r w:rsidR="00AE41EB" w:rsidRPr="00E30869">
        <w:rPr>
          <w:sz w:val="28"/>
          <w:szCs w:val="28"/>
        </w:rPr>
        <w:t>№</w:t>
      </w:r>
      <w:r w:rsidR="00797BE7">
        <w:rPr>
          <w:sz w:val="28"/>
          <w:szCs w:val="28"/>
        </w:rPr>
        <w:t xml:space="preserve"> </w:t>
      </w:r>
      <w:r w:rsidR="00054AD7">
        <w:rPr>
          <w:sz w:val="28"/>
          <w:szCs w:val="28"/>
        </w:rPr>
        <w:t>4</w:t>
      </w:r>
      <w:r w:rsidR="00AF3491" w:rsidRPr="00AF3491">
        <w:rPr>
          <w:sz w:val="28"/>
          <w:szCs w:val="28"/>
        </w:rPr>
        <w:t>4</w:t>
      </w:r>
      <w:r w:rsidR="00827978">
        <w:rPr>
          <w:sz w:val="28"/>
          <w:szCs w:val="28"/>
        </w:rPr>
        <w:t>1</w:t>
      </w:r>
    </w:p>
    <w:p w:rsidR="008033BF" w:rsidRPr="0009079B" w:rsidRDefault="0009079B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18"/>
          <w:szCs w:val="18"/>
        </w:rPr>
      </w:pPr>
      <w:r w:rsidRPr="0009079B">
        <w:rPr>
          <w:sz w:val="18"/>
          <w:szCs w:val="18"/>
        </w:rPr>
        <w:t>г. Называевск</w:t>
      </w: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09079B" w:rsidRDefault="0009079B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005C9E" w:rsidRDefault="00005C9E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9A357E" w:rsidRDefault="009A357E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9A357E" w:rsidRDefault="009A357E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61CCD" w:rsidRDefault="00861CCD" w:rsidP="00827978">
      <w:pPr>
        <w:tabs>
          <w:tab w:val="left" w:pos="294"/>
        </w:tabs>
        <w:spacing w:line="360" w:lineRule="auto"/>
        <w:jc w:val="center"/>
        <w:rPr>
          <w:sz w:val="28"/>
          <w:szCs w:val="28"/>
        </w:rPr>
      </w:pPr>
    </w:p>
    <w:p w:rsidR="00827978" w:rsidRDefault="00827978" w:rsidP="00827978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некоторые нормативные 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правовые акты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</w:p>
    <w:p w:rsidR="00827978" w:rsidRDefault="00827978" w:rsidP="0082797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решением Совета Называевского муниципального района от 27.10.2021 г. № 83 «О внесении изменений и дополнений в Решение Совета Называевского муниципального района от 23.12.2020 № 28 «О бюджете муниципального района на 2021 и на плановый период 2022 и 2023 годов», Администрация муниципального района ПОСТАНОВЛЯЕТ:</w:t>
      </w:r>
    </w:p>
    <w:p w:rsidR="00827978" w:rsidRDefault="00827978" w:rsidP="0082797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827978" w:rsidRDefault="00827978" w:rsidP="00827978">
      <w:pPr>
        <w:pStyle w:val="13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   в   постановление Администрации Называевского муниципального района от 30.12.2019 № 353 «Об утверждении </w:t>
      </w:r>
      <w:r>
        <w:rPr>
          <w:bCs/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"Развитие социально-культурной сферы </w:t>
      </w:r>
      <w:r>
        <w:rPr>
          <w:sz w:val="28"/>
          <w:szCs w:val="28"/>
        </w:rPr>
        <w:lastRenderedPageBreak/>
        <w:t>Называевского муниципального района</w:t>
      </w:r>
      <w:r>
        <w:rPr>
          <w:bCs/>
          <w:sz w:val="28"/>
          <w:szCs w:val="28"/>
        </w:rPr>
        <w:t>"</w:t>
      </w:r>
      <w:r>
        <w:rPr>
          <w:sz w:val="28"/>
          <w:szCs w:val="28"/>
        </w:rPr>
        <w:t xml:space="preserve"> (далее – постановление) </w:t>
      </w:r>
      <w:r>
        <w:rPr>
          <w:bCs/>
          <w:sz w:val="28"/>
          <w:szCs w:val="28"/>
        </w:rPr>
        <w:t>следующие изменения:</w:t>
      </w:r>
      <w:r>
        <w:rPr>
          <w:sz w:val="28"/>
          <w:szCs w:val="28"/>
        </w:rPr>
        <w:t xml:space="preserve"> </w:t>
      </w:r>
    </w:p>
    <w:p w:rsidR="00827978" w:rsidRDefault="00827978" w:rsidP="00827978">
      <w:pPr>
        <w:pStyle w:val="1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приложении № 1:</w:t>
      </w:r>
    </w:p>
    <w:p w:rsidR="00827978" w:rsidRDefault="00827978" w:rsidP="00827978">
      <w:pPr>
        <w:pStyle w:val="1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разделе 1 «Паспорт муниципальной программы Называевского муниципального района» строку «Объемы и источники финансирования муниципальной программы в целом и по годам ее реализации» изложить в следующей редакции: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«Общий объем финансирования муниципальной программы составляет</w:t>
      </w:r>
    </w:p>
    <w:p w:rsidR="00827978" w:rsidRDefault="00827978" w:rsidP="0082797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3 272 744 369,14 </w:t>
      </w:r>
      <w:r>
        <w:rPr>
          <w:sz w:val="28"/>
          <w:szCs w:val="28"/>
        </w:rPr>
        <w:t>рубля,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2020 год - </w:t>
      </w:r>
      <w:r>
        <w:rPr>
          <w:color w:val="000000"/>
          <w:sz w:val="28"/>
          <w:szCs w:val="28"/>
        </w:rPr>
        <w:t xml:space="preserve">535 365 176,28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2021 год -</w:t>
      </w:r>
      <w:r>
        <w:rPr>
          <w:color w:val="000000"/>
          <w:sz w:val="28"/>
          <w:szCs w:val="28"/>
        </w:rPr>
        <w:t xml:space="preserve">  581 500 975,19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2022 год – </w:t>
      </w:r>
      <w:r>
        <w:rPr>
          <w:color w:val="000000"/>
          <w:sz w:val="28"/>
          <w:szCs w:val="28"/>
        </w:rPr>
        <w:t xml:space="preserve"> 437 785 269,16</w:t>
      </w:r>
      <w:r>
        <w:rPr>
          <w:sz w:val="28"/>
          <w:szCs w:val="28"/>
        </w:rPr>
        <w:t xml:space="preserve">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2023 год –  </w:t>
      </w:r>
      <w:r>
        <w:rPr>
          <w:color w:val="000000"/>
          <w:sz w:val="28"/>
          <w:szCs w:val="28"/>
        </w:rPr>
        <w:t xml:space="preserve">436 088 084,74 </w:t>
      </w:r>
      <w:r>
        <w:rPr>
          <w:sz w:val="28"/>
          <w:szCs w:val="28"/>
        </w:rPr>
        <w:t>рубля;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2024 год - </w:t>
      </w:r>
      <w:r>
        <w:rPr>
          <w:color w:val="000000"/>
          <w:sz w:val="28"/>
          <w:szCs w:val="28"/>
        </w:rPr>
        <w:t xml:space="preserve">  427 334 954,59 </w:t>
      </w:r>
      <w:r>
        <w:rPr>
          <w:sz w:val="28"/>
          <w:szCs w:val="28"/>
        </w:rPr>
        <w:t>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2025 год -  427 334 954,59 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2026 год – 427 334 954,59 рубля</w:t>
      </w:r>
      <w:proofErr w:type="gramStart"/>
      <w:r>
        <w:rPr>
          <w:sz w:val="28"/>
          <w:szCs w:val="28"/>
        </w:rPr>
        <w:t>.»</w:t>
      </w:r>
      <w:proofErr w:type="gramEnd"/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Раздел 6 «Объем и источники финансирования муниципальной программы в целом и по годам реализации, обоснование потребности в необходимых финансовых ресурсах» изложить в следующей редакции: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«Общие расходы бюджета муниципального района на реализацию муниципальной программы </w:t>
      </w:r>
      <w:r>
        <w:rPr>
          <w:color w:val="000000"/>
          <w:sz w:val="28"/>
          <w:szCs w:val="28"/>
        </w:rPr>
        <w:t>3 272 744 369,14 р</w:t>
      </w:r>
      <w:r>
        <w:rPr>
          <w:sz w:val="28"/>
          <w:szCs w:val="28"/>
        </w:rPr>
        <w:t>убля,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2020 год - </w:t>
      </w:r>
      <w:r>
        <w:rPr>
          <w:color w:val="000000"/>
          <w:sz w:val="28"/>
          <w:szCs w:val="28"/>
        </w:rPr>
        <w:t xml:space="preserve">535 365 176,28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2021 год -</w:t>
      </w:r>
      <w:r>
        <w:rPr>
          <w:color w:val="000000"/>
          <w:sz w:val="28"/>
          <w:szCs w:val="28"/>
        </w:rPr>
        <w:t xml:space="preserve">   581 500 975,19 рублей</w:t>
      </w:r>
      <w:r>
        <w:rPr>
          <w:sz w:val="28"/>
          <w:szCs w:val="28"/>
        </w:rPr>
        <w:t>;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2022 год – </w:t>
      </w:r>
      <w:r>
        <w:rPr>
          <w:color w:val="000000"/>
          <w:sz w:val="28"/>
          <w:szCs w:val="28"/>
        </w:rPr>
        <w:t xml:space="preserve"> 437 785 269,16</w:t>
      </w:r>
      <w:r>
        <w:rPr>
          <w:sz w:val="28"/>
          <w:szCs w:val="28"/>
        </w:rPr>
        <w:t xml:space="preserve">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2023 год –  </w:t>
      </w:r>
      <w:r>
        <w:rPr>
          <w:color w:val="000000"/>
          <w:sz w:val="28"/>
          <w:szCs w:val="28"/>
        </w:rPr>
        <w:t xml:space="preserve">436 088 084,74 </w:t>
      </w:r>
      <w:r>
        <w:rPr>
          <w:sz w:val="28"/>
          <w:szCs w:val="28"/>
        </w:rPr>
        <w:t>рубля;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2024 год -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427 334 954,59</w:t>
      </w:r>
      <w:r>
        <w:rPr>
          <w:sz w:val="28"/>
        </w:rPr>
        <w:t xml:space="preserve"> </w:t>
      </w:r>
      <w:r>
        <w:rPr>
          <w:sz w:val="28"/>
          <w:szCs w:val="28"/>
        </w:rPr>
        <w:t>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2025 год -  427 334 954,59</w:t>
      </w:r>
      <w:r>
        <w:rPr>
          <w:sz w:val="28"/>
        </w:rPr>
        <w:t xml:space="preserve"> </w:t>
      </w:r>
      <w:r>
        <w:rPr>
          <w:sz w:val="28"/>
          <w:szCs w:val="28"/>
        </w:rPr>
        <w:t>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2026 год – 427 334 954,59</w:t>
      </w:r>
      <w:r>
        <w:rPr>
          <w:sz w:val="28"/>
        </w:rPr>
        <w:t xml:space="preserve"> </w:t>
      </w:r>
      <w:r>
        <w:rPr>
          <w:sz w:val="28"/>
          <w:szCs w:val="28"/>
        </w:rPr>
        <w:t>рубля.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муниципальной программы являются налоговые и неналоговые доходы, поступления целевого характера из областного бюджета</w:t>
      </w:r>
      <w:proofErr w:type="gramStart"/>
      <w:r>
        <w:rPr>
          <w:sz w:val="28"/>
          <w:szCs w:val="28"/>
        </w:rPr>
        <w:t>.»;</w:t>
      </w:r>
      <w:proofErr w:type="gramEnd"/>
    </w:p>
    <w:p w:rsidR="00827978" w:rsidRPr="00827978" w:rsidRDefault="00827978" w:rsidP="0082797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78">
        <w:rPr>
          <w:rFonts w:ascii="Times New Roman" w:hAnsi="Times New Roman" w:cs="Times New Roman"/>
          <w:sz w:val="28"/>
          <w:szCs w:val="28"/>
        </w:rPr>
        <w:lastRenderedPageBreak/>
        <w:t>2) В приложении № 2 к муниципальной программе «Развитие социально-культурной сферы Называевского муниципального района» в подпрограмме «Развитие системы образования»:</w:t>
      </w:r>
    </w:p>
    <w:p w:rsidR="00827978" w:rsidRDefault="00827978" w:rsidP="00827978">
      <w:pPr>
        <w:pStyle w:val="13"/>
        <w:spacing w:line="360" w:lineRule="auto"/>
        <w:ind w:left="0" w:firstLine="708"/>
        <w:jc w:val="both"/>
        <w:rPr>
          <w:sz w:val="28"/>
        </w:rPr>
      </w:pPr>
      <w:r>
        <w:rPr>
          <w:sz w:val="28"/>
        </w:rPr>
        <w:t>- В разделе 1 «Паспорт подпрограммы муниципальной программы» строку «Объемы и источники финансирования подпрограммы в целом и по годам ее реализации» изложить в следующей редакции:</w:t>
      </w:r>
    </w:p>
    <w:p w:rsidR="00827978" w:rsidRDefault="00827978" w:rsidP="008279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финансирования подпрограммы за счет средств бюджета муниципального района составляет </w:t>
      </w:r>
      <w:r>
        <w:rPr>
          <w:color w:val="333300"/>
          <w:sz w:val="28"/>
          <w:szCs w:val="28"/>
        </w:rPr>
        <w:t xml:space="preserve">2 645 543 350,03 </w:t>
      </w:r>
      <w:r>
        <w:rPr>
          <w:color w:val="000000"/>
          <w:sz w:val="28"/>
          <w:szCs w:val="28"/>
        </w:rPr>
        <w:t xml:space="preserve">рубля в ценах </w:t>
      </w:r>
      <w:r>
        <w:rPr>
          <w:sz w:val="28"/>
          <w:szCs w:val="28"/>
        </w:rPr>
        <w:t>соответствующих лет,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2020 год -</w:t>
      </w:r>
      <w:r>
        <w:rPr>
          <w:color w:val="000000"/>
          <w:sz w:val="28"/>
          <w:szCs w:val="28"/>
        </w:rPr>
        <w:t xml:space="preserve"> 414 855 771,42 </w:t>
      </w:r>
      <w:r>
        <w:rPr>
          <w:sz w:val="28"/>
          <w:szCs w:val="28"/>
        </w:rPr>
        <w:t>рубль;</w:t>
      </w:r>
    </w:p>
    <w:p w:rsidR="00827978" w:rsidRDefault="00827978" w:rsidP="0082797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2021 год – </w:t>
      </w:r>
      <w:r>
        <w:rPr>
          <w:color w:val="333300"/>
          <w:sz w:val="28"/>
          <w:szCs w:val="28"/>
        </w:rPr>
        <w:t xml:space="preserve">447 289 365,11 </w:t>
      </w:r>
      <w:r>
        <w:rPr>
          <w:sz w:val="28"/>
          <w:szCs w:val="28"/>
        </w:rPr>
        <w:t>рублей;</w:t>
      </w:r>
      <w:r>
        <w:rPr>
          <w:color w:val="333300"/>
        </w:rPr>
        <w:t xml:space="preserve"> 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2022 год – </w:t>
      </w:r>
      <w:r>
        <w:rPr>
          <w:color w:val="333300"/>
          <w:sz w:val="28"/>
          <w:szCs w:val="28"/>
        </w:rPr>
        <w:t xml:space="preserve">362 700 053,55 </w:t>
      </w:r>
      <w:r>
        <w:rPr>
          <w:sz w:val="28"/>
          <w:szCs w:val="28"/>
        </w:rPr>
        <w:t>рубля;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2023 год –</w:t>
      </w:r>
      <w:r>
        <w:rPr>
          <w:color w:val="000000"/>
          <w:sz w:val="28"/>
          <w:szCs w:val="28"/>
        </w:rPr>
        <w:t xml:space="preserve"> </w:t>
      </w:r>
      <w:r>
        <w:rPr>
          <w:color w:val="333300"/>
          <w:sz w:val="28"/>
          <w:szCs w:val="28"/>
        </w:rPr>
        <w:t>361 739 387,60</w:t>
      </w:r>
      <w:r>
        <w:rPr>
          <w:color w:val="333300"/>
        </w:rPr>
        <w:t xml:space="preserve">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2024 год – 352 986 257,45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2025 год – 352 986 257,45 рублей;</w:t>
      </w:r>
    </w:p>
    <w:p w:rsidR="00827978" w:rsidRPr="00827978" w:rsidRDefault="00827978" w:rsidP="00827978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978">
        <w:rPr>
          <w:rFonts w:ascii="Times New Roman" w:hAnsi="Times New Roman" w:cs="Times New Roman"/>
          <w:sz w:val="28"/>
          <w:szCs w:val="28"/>
        </w:rPr>
        <w:t>2026 год – 352 986 257,45 рублей</w:t>
      </w:r>
      <w:proofErr w:type="gramStart"/>
      <w:r w:rsidRPr="0082797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27978" w:rsidRPr="00827978" w:rsidRDefault="00827978" w:rsidP="0082797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978">
        <w:rPr>
          <w:rFonts w:ascii="Times New Roman" w:hAnsi="Times New Roman" w:cs="Times New Roman"/>
          <w:sz w:val="28"/>
          <w:szCs w:val="28"/>
        </w:rPr>
        <w:t>-Раздел 7 «Объем финансовых ресурсов, необходимых для реализации подпрограммы в целом и по источникам финансирования» изложить в следующей редакции:</w:t>
      </w:r>
    </w:p>
    <w:p w:rsidR="00827978" w:rsidRDefault="00827978" w:rsidP="008279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финансирования подпрограммы за счет средств бюджета муниципального района составляет </w:t>
      </w:r>
      <w:r>
        <w:rPr>
          <w:color w:val="333300"/>
          <w:sz w:val="28"/>
          <w:szCs w:val="28"/>
        </w:rPr>
        <w:t>2 645 543 350,03 р</w:t>
      </w:r>
      <w:r>
        <w:rPr>
          <w:sz w:val="28"/>
          <w:szCs w:val="28"/>
        </w:rPr>
        <w:t>убля в ценах соответствующих лет,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2020 год - 414 855 771,42 рубль;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2021 год – </w:t>
      </w:r>
      <w:r>
        <w:rPr>
          <w:color w:val="333300"/>
          <w:sz w:val="28"/>
          <w:szCs w:val="28"/>
        </w:rPr>
        <w:t xml:space="preserve">447 289 365,11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2022 год – 362 700 053,55 рубля;</w:t>
      </w:r>
    </w:p>
    <w:p w:rsidR="00827978" w:rsidRPr="00827978" w:rsidRDefault="00827978" w:rsidP="00827978">
      <w:pPr>
        <w:spacing w:line="360" w:lineRule="auto"/>
        <w:ind w:firstLine="709"/>
        <w:rPr>
          <w:sz w:val="28"/>
          <w:szCs w:val="28"/>
        </w:rPr>
      </w:pPr>
      <w:r w:rsidRPr="00827978">
        <w:rPr>
          <w:sz w:val="28"/>
          <w:szCs w:val="28"/>
        </w:rPr>
        <w:t>2023 год – 361 739 387,60</w:t>
      </w:r>
      <w:r w:rsidRPr="00827978">
        <w:t xml:space="preserve"> </w:t>
      </w:r>
      <w:r w:rsidRPr="00827978">
        <w:rPr>
          <w:sz w:val="28"/>
          <w:szCs w:val="28"/>
        </w:rPr>
        <w:t>рублей;</w:t>
      </w:r>
    </w:p>
    <w:p w:rsidR="00827978" w:rsidRPr="00827978" w:rsidRDefault="00827978" w:rsidP="00827978">
      <w:pPr>
        <w:spacing w:line="360" w:lineRule="auto"/>
        <w:ind w:firstLine="709"/>
        <w:rPr>
          <w:sz w:val="28"/>
          <w:szCs w:val="28"/>
        </w:rPr>
      </w:pPr>
      <w:r w:rsidRPr="00827978">
        <w:rPr>
          <w:sz w:val="28"/>
          <w:szCs w:val="28"/>
        </w:rPr>
        <w:t>2024 год – 352 986 257,45 рублей;</w:t>
      </w:r>
    </w:p>
    <w:p w:rsidR="00827978" w:rsidRP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827978">
        <w:rPr>
          <w:sz w:val="28"/>
          <w:szCs w:val="28"/>
        </w:rPr>
        <w:t>2025 год – 352 986 257,45 рублей;</w:t>
      </w:r>
    </w:p>
    <w:p w:rsidR="00827978" w:rsidRPr="00827978" w:rsidRDefault="00827978" w:rsidP="0082797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78">
        <w:rPr>
          <w:rFonts w:ascii="Times New Roman" w:hAnsi="Times New Roman" w:cs="Times New Roman"/>
          <w:sz w:val="28"/>
          <w:szCs w:val="28"/>
        </w:rPr>
        <w:t>2026 год – 352 986 257,45 рублей.</w:t>
      </w:r>
    </w:p>
    <w:p w:rsidR="00827978" w:rsidRDefault="00827978" w:rsidP="008279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Источником финансирования подпрограммы являются налоговые и неналоговые доходы бюджета муниципального района, поступления целевого характера из областного бюджета</w:t>
      </w:r>
      <w:proofErr w:type="gramStart"/>
      <w:r>
        <w:rPr>
          <w:sz w:val="28"/>
          <w:szCs w:val="28"/>
        </w:rPr>
        <w:t>.»;</w:t>
      </w:r>
      <w:proofErr w:type="gramEnd"/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приложении № 3 к муниципальной программе «Развитие социально-культурной сферы Называевского муниципального района» в подпрограмме «Развитие культуры Называевского муниципального района»:</w:t>
      </w:r>
    </w:p>
    <w:p w:rsidR="00827978" w:rsidRDefault="00827978" w:rsidP="00827978">
      <w:pPr>
        <w:pStyle w:val="13"/>
        <w:spacing w:line="360" w:lineRule="auto"/>
        <w:ind w:left="0" w:firstLine="708"/>
        <w:jc w:val="both"/>
        <w:rPr>
          <w:sz w:val="28"/>
        </w:rPr>
      </w:pPr>
      <w:r>
        <w:rPr>
          <w:sz w:val="28"/>
        </w:rPr>
        <w:t>- В разделе 1 «Паспорт подпрограммы муниципальной программы» строку «Объемы и источники финансирования подпрограммы в целом и по годам ее реализации» изложить в следующей редакции:</w:t>
      </w:r>
    </w:p>
    <w:p w:rsidR="00827978" w:rsidRDefault="00827978" w:rsidP="008279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«Общие расходы бюджета муниципального района на реализацию подпрограммы составят </w:t>
      </w:r>
      <w:r>
        <w:rPr>
          <w:sz w:val="28"/>
        </w:rPr>
        <w:t>380 949 693,33 рублей</w:t>
      </w:r>
      <w:r>
        <w:rPr>
          <w:sz w:val="28"/>
          <w:szCs w:val="28"/>
        </w:rPr>
        <w:t>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2020 год – 74 927 390,45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2021 год – 89 552 391,52рубля;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2022 год – 43 812 394,36 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2023 год – 43 164 379,25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2024 год – 43 164 379,25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2025 год – 43 164 379,25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2026 год – 43 164 379,25 рублей.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муниципальной программы являются налоговые и неналоговые доходы, поступления целевого характера из областного бюджета»;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разделе 5 «Описание входящих в состав подпрограмм основных мероприятий» основное мероприятие 2 «Развитие библиотечного дела (обновление книжного фонда, подписка на периодические издания)» дополнить пунктом 3 следующего содержания: «Мероприятие 3: Комплектование книжных фондов библиотек муниципальных образований Омской области</w:t>
      </w:r>
      <w:proofErr w:type="gramStart"/>
      <w:r>
        <w:rPr>
          <w:sz w:val="28"/>
          <w:szCs w:val="28"/>
        </w:rPr>
        <w:t>.»;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 xml:space="preserve">- В разделе 6 «Описание мероприятий и целевых индикаторов их выполнения» основное мероприятие «Развитие библиотечного дела (обновление книжного фонда, подписка на периодические издания)» </w:t>
      </w:r>
      <w:r>
        <w:rPr>
          <w:sz w:val="28"/>
          <w:szCs w:val="28"/>
        </w:rPr>
        <w:lastRenderedPageBreak/>
        <w:t>дополнить пунктом 3 следующего содержания: «3) Комплектование книжных фондов библиотек муниципальных образований Омской области.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ежегодной оценки эффективности реализации данного мероприятия используется следующий целевой индикатор: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новых документов в библиотечном фонде библиотеки.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значения целевого индикатора используются данные БУК «Культура»;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7 «Объем финансовых ресурсов, необходимых для реализации подпрограммы в целом и по источникам финансирования» изложить в следующей редакции: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«Общие расходы бюджета муниципального района на реализацию подпрограммы составят </w:t>
      </w:r>
      <w:r>
        <w:rPr>
          <w:color w:val="000000"/>
          <w:sz w:val="28"/>
        </w:rPr>
        <w:t xml:space="preserve">380 949 693,33 </w:t>
      </w:r>
      <w:r>
        <w:rPr>
          <w:color w:val="000000"/>
          <w:sz w:val="28"/>
          <w:szCs w:val="28"/>
        </w:rPr>
        <w:t>рублей</w:t>
      </w:r>
      <w:r>
        <w:rPr>
          <w:sz w:val="28"/>
          <w:szCs w:val="28"/>
        </w:rPr>
        <w:t>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2020 год – 74 927 390,45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2021 год –   89 552 391,52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2022 год – 43 812 394,36 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2023 год – 43 164 379,25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2024 год – 43 164 379,25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2025 год – 43 164 379,25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2026 год – 43 164 379,25 рублей.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муниципальной программы являются налоговые и неналоговые доходы, поступления целевого характера из областного бюджета»;</w:t>
      </w:r>
    </w:p>
    <w:p w:rsidR="00827978" w:rsidRDefault="00827978" w:rsidP="00827978">
      <w:pPr>
        <w:pStyle w:val="13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приложении № 4 к муниципальной программе «Развитие социально-культурной сферы Называевского муниципального района» в подпрограмме «Реализация мероприятий в сфере молодежной политики и развитие физической культуры и спорта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Называевском</w:t>
      </w:r>
      <w:proofErr w:type="gramEnd"/>
      <w:r>
        <w:rPr>
          <w:sz w:val="28"/>
          <w:szCs w:val="28"/>
        </w:rPr>
        <w:t xml:space="preserve"> муниципальном районе»:</w:t>
      </w:r>
    </w:p>
    <w:p w:rsidR="00827978" w:rsidRDefault="00827978" w:rsidP="00827978">
      <w:pPr>
        <w:pStyle w:val="13"/>
        <w:spacing w:line="360" w:lineRule="auto"/>
        <w:ind w:left="0" w:firstLine="708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>- В разделе 1 «Паспорт подпрограммы муниципальной программы» строку «Объемы и источники финансирования подпрограммы в целом и по годам ее реализации» изложить в следующей редакции:</w:t>
      </w:r>
    </w:p>
    <w:p w:rsidR="00827978" w:rsidRDefault="00827978" w:rsidP="008279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«Общие расходы бюджета муниципального района на реализацию подпрограммы составят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101 481 926,06 </w:t>
      </w:r>
      <w:r>
        <w:rPr>
          <w:color w:val="000000"/>
          <w:sz w:val="28"/>
        </w:rPr>
        <w:t>рублей</w:t>
      </w:r>
      <w:r>
        <w:rPr>
          <w:sz w:val="28"/>
          <w:szCs w:val="28"/>
        </w:rPr>
        <w:t>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 год – 19 570 936,92 рублей;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 год - </w:t>
      </w:r>
      <w:r>
        <w:rPr>
          <w:color w:val="000000"/>
          <w:sz w:val="28"/>
        </w:rPr>
        <w:t xml:space="preserve">   20 778 241,33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 год – 12 297 352,25 рубля;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 год – 12 208 848,89 рублей; 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 год - 12 208 848,89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 год - 12 208 848,89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 год - 12 208 848,89 рублей.</w:t>
      </w:r>
    </w:p>
    <w:p w:rsidR="00827978" w:rsidRDefault="00827978" w:rsidP="00827978">
      <w:pPr>
        <w:pStyle w:val="13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муниципальной подпрограммы являются налоговые и неналоговые доходы, поступления целевого характера из областного бюджета»;</w:t>
      </w:r>
    </w:p>
    <w:p w:rsidR="00827978" w:rsidRDefault="00827978" w:rsidP="008279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7 «Объем финансовых ресурсов, необходимых для реализации подпрограммы в целом и по источникам финансирования» изложить в следующей редакции: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«Общие расходы бюджета муниципального района на реализацию подпрограммы составят 101 481 926,06 рублей, в том числе: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2020 год – 19 570 936,92 рублей;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2021 год -  </w:t>
      </w:r>
      <w:r>
        <w:rPr>
          <w:color w:val="000000"/>
          <w:sz w:val="28"/>
        </w:rPr>
        <w:t xml:space="preserve">20 778 241,33 </w:t>
      </w:r>
      <w:r>
        <w:rPr>
          <w:sz w:val="28"/>
          <w:szCs w:val="28"/>
        </w:rPr>
        <w:t>рублей;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2022 год – 12 297 352,25 рубля;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2023 год – 12 208 848,89 рублей;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2024 год - 12 208 848,89 рублей;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2025 год - 12 208 848,89 рублей;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2026 год - 12 208 848,89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 В приложении № 5 к муниципальной программе «Развитие социально-культурной сферы Называевского муниципального района» в подпрограмме «Социальное обеспечение населения, охрана семьи и детства»: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разделе 1 «Паспорт подпрограммы муниципальной программы» строку «Объемы и источники финансирования подпрограммы в целом и по годам ее реализации» изложить в следующей редакции: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«Общие расходы бюджета муниципального района на реализацию подпрограммы составят 144 769 399,72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рубль,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- 26 011 077,49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 год – 23 880 977,23рублей;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–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–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- 18 975 469,00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- 18 975 469,00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- 18 975 469,00 рублей.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Источниками финансирования муниципальной программы являются налоговые и неналоговые доходы, поступления целевого характера из областного бюджета»;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Раздел 7 «Объем финансовых ресурсов, необходимых для реализации подпрограммы в целом и по источникам финансирования» изложить в следующей редакции:</w:t>
      </w:r>
    </w:p>
    <w:p w:rsidR="00827978" w:rsidRDefault="00827978" w:rsidP="008279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«Общие расходы бюджета муниципального района на реализацию подпрограммы 144 769 399,72рубль, в том числе: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- 26 011 077,49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 год – 23 880 977,23рублей;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–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–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- 18 975 469,00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- 18 975 469,00 рублей;</w:t>
      </w:r>
    </w:p>
    <w:p w:rsid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- 18 975 469,00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827978" w:rsidRPr="00827978" w:rsidRDefault="00827978" w:rsidP="008279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6) Приложение № 6 к муниципальной программе «Развитие                                                                                                                                                                                                социально-культурной сферы Называевского муниципального района»</w:t>
      </w:r>
      <w:r>
        <w:t xml:space="preserve"> </w:t>
      </w:r>
      <w:r>
        <w:rPr>
          <w:sz w:val="28"/>
          <w:szCs w:val="28"/>
        </w:rPr>
        <w:t>изложить</w:t>
      </w:r>
      <w:r>
        <w:rPr>
          <w:sz w:val="28"/>
        </w:rPr>
        <w:t xml:space="preserve"> в новой редакции согласно приложению 1 к настоящему постановлению.</w:t>
      </w:r>
    </w:p>
    <w:p w:rsidR="00827978" w:rsidRDefault="00827978" w:rsidP="00827978">
      <w:pPr>
        <w:pStyle w:val="13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</w:rPr>
      </w:pPr>
    </w:p>
    <w:p w:rsidR="00827978" w:rsidRDefault="00827978" w:rsidP="00827978">
      <w:pPr>
        <w:pStyle w:val="13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2. В постановлении Администрации муниципального района от 20.09.2021г. № 318 «О внесении изменений в некоторые нормативные правовые акты» признать утратившим силу:</w:t>
      </w:r>
    </w:p>
    <w:p w:rsidR="00827978" w:rsidRDefault="00827978" w:rsidP="00827978">
      <w:pPr>
        <w:pStyle w:val="13"/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раздел 1, раздел 6 в приложении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>;</w:t>
      </w:r>
    </w:p>
    <w:p w:rsidR="00827978" w:rsidRDefault="00827978" w:rsidP="00827978">
      <w:pPr>
        <w:pStyle w:val="13"/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</w:t>
      </w:r>
      <w:r>
        <w:t xml:space="preserve"> </w:t>
      </w:r>
      <w:r>
        <w:rPr>
          <w:sz w:val="28"/>
        </w:rPr>
        <w:t>раздел 1, раздел 7 в приложении 2;</w:t>
      </w:r>
    </w:p>
    <w:p w:rsidR="00827978" w:rsidRDefault="00827978" w:rsidP="00827978">
      <w:pPr>
        <w:pStyle w:val="13"/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</w:t>
      </w:r>
      <w:r>
        <w:t xml:space="preserve"> </w:t>
      </w:r>
      <w:r>
        <w:rPr>
          <w:sz w:val="28"/>
        </w:rPr>
        <w:t>раздел 1, раздел 7 в приложении 3;</w:t>
      </w:r>
    </w:p>
    <w:p w:rsidR="00827978" w:rsidRDefault="00827978" w:rsidP="00827978">
      <w:pPr>
        <w:pStyle w:val="13"/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раздел 1, раздел 7 в приложении 4;</w:t>
      </w:r>
    </w:p>
    <w:p w:rsidR="00827978" w:rsidRDefault="00827978" w:rsidP="00827978">
      <w:pPr>
        <w:pStyle w:val="13"/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раздел 1, раздел 7 в приложении 5.</w:t>
      </w:r>
    </w:p>
    <w:p w:rsidR="00827978" w:rsidRDefault="00827978" w:rsidP="00827978">
      <w:pPr>
        <w:pStyle w:val="13"/>
        <w:autoSpaceDE w:val="0"/>
        <w:autoSpaceDN w:val="0"/>
        <w:adjustRightInd w:val="0"/>
        <w:spacing w:line="360" w:lineRule="auto"/>
        <w:ind w:left="0"/>
        <w:jc w:val="both"/>
        <w:rPr>
          <w:sz w:val="28"/>
        </w:rPr>
      </w:pPr>
    </w:p>
    <w:p w:rsidR="00827978" w:rsidRDefault="00827978" w:rsidP="00827978">
      <w:pPr>
        <w:tabs>
          <w:tab w:val="left" w:pos="709"/>
          <w:tab w:val="left" w:pos="900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>
        <w:rPr>
          <w:sz w:val="28"/>
        </w:rPr>
        <w:t>Настоящее постановление опубликовать в печатном издании «Называевский муниципальный вестник» и разместить в сети «Интернет» на официальном сайте Администрации Называевского муниципального района.</w:t>
      </w:r>
      <w:r>
        <w:rPr>
          <w:sz w:val="28"/>
          <w:szCs w:val="28"/>
        </w:rPr>
        <w:t xml:space="preserve">      </w:t>
      </w:r>
    </w:p>
    <w:p w:rsidR="00827978" w:rsidRDefault="00827978" w:rsidP="00827978">
      <w:pPr>
        <w:tabs>
          <w:tab w:val="left" w:pos="900"/>
          <w:tab w:val="left" w:pos="993"/>
        </w:tabs>
        <w:spacing w:line="360" w:lineRule="auto"/>
        <w:jc w:val="both"/>
        <w:rPr>
          <w:sz w:val="28"/>
        </w:rPr>
      </w:pPr>
    </w:p>
    <w:p w:rsidR="00327EAC" w:rsidRDefault="00327EAC" w:rsidP="00827978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327EAC" w:rsidRDefault="00327EAC" w:rsidP="00DA0747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827978" w:rsidRDefault="00827978" w:rsidP="00DA0747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705FAA" w:rsidRDefault="00DA0747" w:rsidP="00DA0747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705FAA">
        <w:rPr>
          <w:b w:val="0"/>
          <w:sz w:val="28"/>
          <w:szCs w:val="28"/>
        </w:rPr>
        <w:t>Глава</w:t>
      </w:r>
    </w:p>
    <w:p w:rsidR="007C2B16" w:rsidRDefault="00705FAA" w:rsidP="00DA0747">
      <w:pPr>
        <w:pStyle w:val="ConsPlusTitle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b w:val="0"/>
          <w:sz w:val="28"/>
          <w:szCs w:val="28"/>
        </w:rPr>
        <w:t>муниципального района                                                                    С.А. Доценко</w:t>
      </w:r>
    </w:p>
    <w:sectPr w:rsidR="007C2B16" w:rsidSect="00827978">
      <w:pgSz w:w="11905" w:h="16837"/>
      <w:pgMar w:top="851" w:right="851" w:bottom="851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4"/>
      </v:shape>
    </w:pict>
  </w:numPicBullet>
  <w:abstractNum w:abstractNumId="0">
    <w:nsid w:val="085841ED"/>
    <w:multiLevelType w:val="hybridMultilevel"/>
    <w:tmpl w:val="5324DD78"/>
    <w:lvl w:ilvl="0" w:tplc="C9E859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6340BC"/>
    <w:multiLevelType w:val="hybridMultilevel"/>
    <w:tmpl w:val="478C5C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1A0C6984"/>
    <w:multiLevelType w:val="hybridMultilevel"/>
    <w:tmpl w:val="87E85C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1BE71C56"/>
    <w:multiLevelType w:val="hybridMultilevel"/>
    <w:tmpl w:val="506A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51510"/>
    <w:multiLevelType w:val="hybridMultilevel"/>
    <w:tmpl w:val="AB160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4D1BB5"/>
    <w:multiLevelType w:val="hybridMultilevel"/>
    <w:tmpl w:val="EEA0F4F6"/>
    <w:lvl w:ilvl="0" w:tplc="BC965972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14D9D"/>
    <w:multiLevelType w:val="hybridMultilevel"/>
    <w:tmpl w:val="446C6368"/>
    <w:lvl w:ilvl="0" w:tplc="11A2B7BC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2DD01D3"/>
    <w:multiLevelType w:val="hybridMultilevel"/>
    <w:tmpl w:val="793456A4"/>
    <w:lvl w:ilvl="0" w:tplc="C63EE63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6037C3"/>
    <w:multiLevelType w:val="hybridMultilevel"/>
    <w:tmpl w:val="EE224B80"/>
    <w:lvl w:ilvl="0" w:tplc="DB7EEF3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2F6FA8"/>
    <w:multiLevelType w:val="hybridMultilevel"/>
    <w:tmpl w:val="D854AAD0"/>
    <w:lvl w:ilvl="0" w:tplc="9C7A66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67F2955"/>
    <w:multiLevelType w:val="hybridMultilevel"/>
    <w:tmpl w:val="34BA25E2"/>
    <w:lvl w:ilvl="0" w:tplc="5008B08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4135CB"/>
    <w:multiLevelType w:val="hybridMultilevel"/>
    <w:tmpl w:val="0914A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8E2CFA"/>
    <w:multiLevelType w:val="hybridMultilevel"/>
    <w:tmpl w:val="832CC992"/>
    <w:lvl w:ilvl="0" w:tplc="8D8E21D6">
      <w:start w:val="1"/>
      <w:numFmt w:val="decimal"/>
      <w:lvlText w:val="%1."/>
      <w:lvlJc w:val="left"/>
      <w:pPr>
        <w:ind w:left="915" w:hanging="555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AB5EF1"/>
    <w:multiLevelType w:val="hybridMultilevel"/>
    <w:tmpl w:val="64FA52AE"/>
    <w:lvl w:ilvl="0" w:tplc="FB28CF1E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14A71"/>
    <w:multiLevelType w:val="multilevel"/>
    <w:tmpl w:val="D736D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190A1D"/>
    <w:multiLevelType w:val="hybridMultilevel"/>
    <w:tmpl w:val="D29E88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AE7163A"/>
    <w:multiLevelType w:val="hybridMultilevel"/>
    <w:tmpl w:val="6B42238E"/>
    <w:lvl w:ilvl="0" w:tplc="572204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AC7446"/>
    <w:multiLevelType w:val="hybridMultilevel"/>
    <w:tmpl w:val="4AE0FF8A"/>
    <w:lvl w:ilvl="0" w:tplc="17A20BB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rawingGridVerticalSpacing w:val="275"/>
  <w:displayHorizontalDrawingGridEvery w:val="2"/>
  <w:noPunctuationKerning/>
  <w:characterSpacingControl w:val="doNotCompress"/>
  <w:compat/>
  <w:rsids>
    <w:rsidRoot w:val="00077ED7"/>
    <w:rsid w:val="00000B31"/>
    <w:rsid w:val="000015D1"/>
    <w:rsid w:val="000049B0"/>
    <w:rsid w:val="00004E71"/>
    <w:rsid w:val="00005750"/>
    <w:rsid w:val="00005C9E"/>
    <w:rsid w:val="00005F4D"/>
    <w:rsid w:val="000061EB"/>
    <w:rsid w:val="00007E75"/>
    <w:rsid w:val="00007FD8"/>
    <w:rsid w:val="0001002F"/>
    <w:rsid w:val="0001169B"/>
    <w:rsid w:val="000136A9"/>
    <w:rsid w:val="00013E58"/>
    <w:rsid w:val="000148CF"/>
    <w:rsid w:val="00014DA7"/>
    <w:rsid w:val="00017E7D"/>
    <w:rsid w:val="00021823"/>
    <w:rsid w:val="00025EFB"/>
    <w:rsid w:val="0002609E"/>
    <w:rsid w:val="0002675F"/>
    <w:rsid w:val="000344E5"/>
    <w:rsid w:val="00036057"/>
    <w:rsid w:val="00036F43"/>
    <w:rsid w:val="000370FD"/>
    <w:rsid w:val="00037D56"/>
    <w:rsid w:val="000411E8"/>
    <w:rsid w:val="000423BC"/>
    <w:rsid w:val="0004262A"/>
    <w:rsid w:val="00042C64"/>
    <w:rsid w:val="0004305E"/>
    <w:rsid w:val="000432EF"/>
    <w:rsid w:val="00043FA4"/>
    <w:rsid w:val="000449B2"/>
    <w:rsid w:val="00046CA0"/>
    <w:rsid w:val="00050BF8"/>
    <w:rsid w:val="00050D44"/>
    <w:rsid w:val="00054AD7"/>
    <w:rsid w:val="00054EB0"/>
    <w:rsid w:val="0005644F"/>
    <w:rsid w:val="00057612"/>
    <w:rsid w:val="00057E95"/>
    <w:rsid w:val="00057F6A"/>
    <w:rsid w:val="00057F88"/>
    <w:rsid w:val="0006141F"/>
    <w:rsid w:val="0006291C"/>
    <w:rsid w:val="000647B2"/>
    <w:rsid w:val="00064BAC"/>
    <w:rsid w:val="0006559F"/>
    <w:rsid w:val="00065A44"/>
    <w:rsid w:val="00073B5A"/>
    <w:rsid w:val="000754C7"/>
    <w:rsid w:val="00075AFF"/>
    <w:rsid w:val="00075F93"/>
    <w:rsid w:val="0007643B"/>
    <w:rsid w:val="00076E09"/>
    <w:rsid w:val="00077ED7"/>
    <w:rsid w:val="000844D7"/>
    <w:rsid w:val="00085AB6"/>
    <w:rsid w:val="00086473"/>
    <w:rsid w:val="00086FBF"/>
    <w:rsid w:val="0009079B"/>
    <w:rsid w:val="00091602"/>
    <w:rsid w:val="000958E6"/>
    <w:rsid w:val="000A0E74"/>
    <w:rsid w:val="000A2F35"/>
    <w:rsid w:val="000A3591"/>
    <w:rsid w:val="000A3A5E"/>
    <w:rsid w:val="000A74FD"/>
    <w:rsid w:val="000B0EE2"/>
    <w:rsid w:val="000B11FD"/>
    <w:rsid w:val="000B1E06"/>
    <w:rsid w:val="000B2050"/>
    <w:rsid w:val="000B7850"/>
    <w:rsid w:val="000C2784"/>
    <w:rsid w:val="000C4000"/>
    <w:rsid w:val="000C60EE"/>
    <w:rsid w:val="000D0C5E"/>
    <w:rsid w:val="000D2822"/>
    <w:rsid w:val="000D2D8C"/>
    <w:rsid w:val="000D316F"/>
    <w:rsid w:val="000D69EE"/>
    <w:rsid w:val="000F006A"/>
    <w:rsid w:val="000F073B"/>
    <w:rsid w:val="000F19B6"/>
    <w:rsid w:val="0010050C"/>
    <w:rsid w:val="00103D16"/>
    <w:rsid w:val="001040D5"/>
    <w:rsid w:val="00104DDD"/>
    <w:rsid w:val="0011189B"/>
    <w:rsid w:val="0011248A"/>
    <w:rsid w:val="001126B4"/>
    <w:rsid w:val="00112D96"/>
    <w:rsid w:val="00117109"/>
    <w:rsid w:val="001173D7"/>
    <w:rsid w:val="00122E31"/>
    <w:rsid w:val="00126A04"/>
    <w:rsid w:val="0013091D"/>
    <w:rsid w:val="00131F2C"/>
    <w:rsid w:val="00132F1D"/>
    <w:rsid w:val="0013305F"/>
    <w:rsid w:val="001369C9"/>
    <w:rsid w:val="0013751C"/>
    <w:rsid w:val="00140216"/>
    <w:rsid w:val="0014126D"/>
    <w:rsid w:val="00150D6D"/>
    <w:rsid w:val="00151E8C"/>
    <w:rsid w:val="00153642"/>
    <w:rsid w:val="00153D1A"/>
    <w:rsid w:val="00156A52"/>
    <w:rsid w:val="00156E38"/>
    <w:rsid w:val="00160595"/>
    <w:rsid w:val="00162D86"/>
    <w:rsid w:val="00165213"/>
    <w:rsid w:val="001652C3"/>
    <w:rsid w:val="00167E4D"/>
    <w:rsid w:val="00170F8B"/>
    <w:rsid w:val="00175D8B"/>
    <w:rsid w:val="00180C35"/>
    <w:rsid w:val="00181E6A"/>
    <w:rsid w:val="0019055E"/>
    <w:rsid w:val="00191D9E"/>
    <w:rsid w:val="001963F8"/>
    <w:rsid w:val="0019649E"/>
    <w:rsid w:val="00197B1C"/>
    <w:rsid w:val="00197DA4"/>
    <w:rsid w:val="001A0A52"/>
    <w:rsid w:val="001A20F1"/>
    <w:rsid w:val="001A25A1"/>
    <w:rsid w:val="001A39D5"/>
    <w:rsid w:val="001A438E"/>
    <w:rsid w:val="001A4E1D"/>
    <w:rsid w:val="001A6B48"/>
    <w:rsid w:val="001B22E9"/>
    <w:rsid w:val="001B6AD5"/>
    <w:rsid w:val="001B7D73"/>
    <w:rsid w:val="001C000A"/>
    <w:rsid w:val="001C0BBD"/>
    <w:rsid w:val="001C1365"/>
    <w:rsid w:val="001C1E65"/>
    <w:rsid w:val="001C77A2"/>
    <w:rsid w:val="001D0083"/>
    <w:rsid w:val="001D26A4"/>
    <w:rsid w:val="001D2C3F"/>
    <w:rsid w:val="001E18A7"/>
    <w:rsid w:val="001E219C"/>
    <w:rsid w:val="001E3080"/>
    <w:rsid w:val="001E654B"/>
    <w:rsid w:val="001E6768"/>
    <w:rsid w:val="001F4AF4"/>
    <w:rsid w:val="001F586C"/>
    <w:rsid w:val="001F67E6"/>
    <w:rsid w:val="001F6E9C"/>
    <w:rsid w:val="00200507"/>
    <w:rsid w:val="002015BF"/>
    <w:rsid w:val="002037DF"/>
    <w:rsid w:val="00204522"/>
    <w:rsid w:val="00210798"/>
    <w:rsid w:val="00212580"/>
    <w:rsid w:val="002125F6"/>
    <w:rsid w:val="002172D3"/>
    <w:rsid w:val="0022283C"/>
    <w:rsid w:val="002268C5"/>
    <w:rsid w:val="00226AA2"/>
    <w:rsid w:val="00227335"/>
    <w:rsid w:val="0022754F"/>
    <w:rsid w:val="00227764"/>
    <w:rsid w:val="00227C20"/>
    <w:rsid w:val="0023168B"/>
    <w:rsid w:val="00233F75"/>
    <w:rsid w:val="00235E1D"/>
    <w:rsid w:val="00236082"/>
    <w:rsid w:val="00236625"/>
    <w:rsid w:val="0023784E"/>
    <w:rsid w:val="00242C7F"/>
    <w:rsid w:val="00243984"/>
    <w:rsid w:val="0024639B"/>
    <w:rsid w:val="0024696E"/>
    <w:rsid w:val="00247B10"/>
    <w:rsid w:val="00250A84"/>
    <w:rsid w:val="00251BBF"/>
    <w:rsid w:val="00251EF0"/>
    <w:rsid w:val="00252BEE"/>
    <w:rsid w:val="00256755"/>
    <w:rsid w:val="002608FC"/>
    <w:rsid w:val="00260C11"/>
    <w:rsid w:val="0026172D"/>
    <w:rsid w:val="00262062"/>
    <w:rsid w:val="002624A3"/>
    <w:rsid w:val="00262DBB"/>
    <w:rsid w:val="00264F6E"/>
    <w:rsid w:val="00265A2E"/>
    <w:rsid w:val="00266E45"/>
    <w:rsid w:val="002720A4"/>
    <w:rsid w:val="00275211"/>
    <w:rsid w:val="002773FA"/>
    <w:rsid w:val="00277D81"/>
    <w:rsid w:val="002872A2"/>
    <w:rsid w:val="00287C9B"/>
    <w:rsid w:val="00290887"/>
    <w:rsid w:val="0029218F"/>
    <w:rsid w:val="00293A9F"/>
    <w:rsid w:val="00293EBC"/>
    <w:rsid w:val="00294245"/>
    <w:rsid w:val="00294CD0"/>
    <w:rsid w:val="00295B50"/>
    <w:rsid w:val="00295E7D"/>
    <w:rsid w:val="00296A27"/>
    <w:rsid w:val="002A1961"/>
    <w:rsid w:val="002A2A2E"/>
    <w:rsid w:val="002A345E"/>
    <w:rsid w:val="002A3FEC"/>
    <w:rsid w:val="002A5CB1"/>
    <w:rsid w:val="002B0414"/>
    <w:rsid w:val="002B4313"/>
    <w:rsid w:val="002B43CA"/>
    <w:rsid w:val="002B7F2B"/>
    <w:rsid w:val="002C03EA"/>
    <w:rsid w:val="002C306C"/>
    <w:rsid w:val="002C4FE8"/>
    <w:rsid w:val="002C5E61"/>
    <w:rsid w:val="002D1400"/>
    <w:rsid w:val="002D3AE8"/>
    <w:rsid w:val="002D6AB5"/>
    <w:rsid w:val="002D760F"/>
    <w:rsid w:val="002E5704"/>
    <w:rsid w:val="002E6E5F"/>
    <w:rsid w:val="002F11B8"/>
    <w:rsid w:val="002F201D"/>
    <w:rsid w:val="002F44DB"/>
    <w:rsid w:val="0030081C"/>
    <w:rsid w:val="00302153"/>
    <w:rsid w:val="0030256A"/>
    <w:rsid w:val="00303B45"/>
    <w:rsid w:val="00306CA1"/>
    <w:rsid w:val="00306FBF"/>
    <w:rsid w:val="00307D10"/>
    <w:rsid w:val="00310A8A"/>
    <w:rsid w:val="00313F14"/>
    <w:rsid w:val="003158B4"/>
    <w:rsid w:val="00317992"/>
    <w:rsid w:val="0032043F"/>
    <w:rsid w:val="00321476"/>
    <w:rsid w:val="00325183"/>
    <w:rsid w:val="0032592A"/>
    <w:rsid w:val="00326034"/>
    <w:rsid w:val="00326871"/>
    <w:rsid w:val="00327EAC"/>
    <w:rsid w:val="00330C2B"/>
    <w:rsid w:val="00331AC0"/>
    <w:rsid w:val="003333B5"/>
    <w:rsid w:val="003338AB"/>
    <w:rsid w:val="00335466"/>
    <w:rsid w:val="00337058"/>
    <w:rsid w:val="00342074"/>
    <w:rsid w:val="0034436F"/>
    <w:rsid w:val="0034656C"/>
    <w:rsid w:val="00346851"/>
    <w:rsid w:val="00346C07"/>
    <w:rsid w:val="003511CD"/>
    <w:rsid w:val="00353FE2"/>
    <w:rsid w:val="00356681"/>
    <w:rsid w:val="00357332"/>
    <w:rsid w:val="00364CC3"/>
    <w:rsid w:val="00364DAB"/>
    <w:rsid w:val="00366260"/>
    <w:rsid w:val="00367185"/>
    <w:rsid w:val="00371057"/>
    <w:rsid w:val="00371744"/>
    <w:rsid w:val="003717A3"/>
    <w:rsid w:val="003717FC"/>
    <w:rsid w:val="0037343A"/>
    <w:rsid w:val="00375C66"/>
    <w:rsid w:val="003764DE"/>
    <w:rsid w:val="00376A5A"/>
    <w:rsid w:val="00382878"/>
    <w:rsid w:val="00390A8B"/>
    <w:rsid w:val="00391621"/>
    <w:rsid w:val="00391D1E"/>
    <w:rsid w:val="003929F6"/>
    <w:rsid w:val="00394830"/>
    <w:rsid w:val="0039485E"/>
    <w:rsid w:val="00394900"/>
    <w:rsid w:val="00395346"/>
    <w:rsid w:val="00395D0D"/>
    <w:rsid w:val="003A05FD"/>
    <w:rsid w:val="003A2DDC"/>
    <w:rsid w:val="003B3BF2"/>
    <w:rsid w:val="003B7022"/>
    <w:rsid w:val="003C0755"/>
    <w:rsid w:val="003C191F"/>
    <w:rsid w:val="003C624A"/>
    <w:rsid w:val="003C6D62"/>
    <w:rsid w:val="003D01C6"/>
    <w:rsid w:val="003D61EB"/>
    <w:rsid w:val="003D6352"/>
    <w:rsid w:val="003D7081"/>
    <w:rsid w:val="003E091D"/>
    <w:rsid w:val="003E3A05"/>
    <w:rsid w:val="003E50CE"/>
    <w:rsid w:val="003E6290"/>
    <w:rsid w:val="003E76ED"/>
    <w:rsid w:val="003F0369"/>
    <w:rsid w:val="003F053B"/>
    <w:rsid w:val="003F4B3C"/>
    <w:rsid w:val="003F5AFE"/>
    <w:rsid w:val="003F5B33"/>
    <w:rsid w:val="003F5B73"/>
    <w:rsid w:val="003F744D"/>
    <w:rsid w:val="003F7D5F"/>
    <w:rsid w:val="004001AE"/>
    <w:rsid w:val="004037C1"/>
    <w:rsid w:val="00405E21"/>
    <w:rsid w:val="00406120"/>
    <w:rsid w:val="004071D6"/>
    <w:rsid w:val="0041061A"/>
    <w:rsid w:val="00410A5B"/>
    <w:rsid w:val="00413985"/>
    <w:rsid w:val="0041483E"/>
    <w:rsid w:val="00414B6D"/>
    <w:rsid w:val="00416942"/>
    <w:rsid w:val="00420127"/>
    <w:rsid w:val="00420C1D"/>
    <w:rsid w:val="00420C79"/>
    <w:rsid w:val="00423FBD"/>
    <w:rsid w:val="00426FA1"/>
    <w:rsid w:val="004274B7"/>
    <w:rsid w:val="00430FAB"/>
    <w:rsid w:val="0043182A"/>
    <w:rsid w:val="00431CE5"/>
    <w:rsid w:val="00432CE3"/>
    <w:rsid w:val="004373CF"/>
    <w:rsid w:val="00440321"/>
    <w:rsid w:val="00443361"/>
    <w:rsid w:val="00444353"/>
    <w:rsid w:val="0044502C"/>
    <w:rsid w:val="00446F8A"/>
    <w:rsid w:val="00451AC0"/>
    <w:rsid w:val="00451E95"/>
    <w:rsid w:val="004542C3"/>
    <w:rsid w:val="00455E47"/>
    <w:rsid w:val="0045624B"/>
    <w:rsid w:val="00460DE9"/>
    <w:rsid w:val="004620ED"/>
    <w:rsid w:val="00463B1D"/>
    <w:rsid w:val="00464070"/>
    <w:rsid w:val="0046560A"/>
    <w:rsid w:val="00466906"/>
    <w:rsid w:val="004708D5"/>
    <w:rsid w:val="00471489"/>
    <w:rsid w:val="004732E4"/>
    <w:rsid w:val="00474585"/>
    <w:rsid w:val="00474982"/>
    <w:rsid w:val="00475AFF"/>
    <w:rsid w:val="00480806"/>
    <w:rsid w:val="00483412"/>
    <w:rsid w:val="00484899"/>
    <w:rsid w:val="00485520"/>
    <w:rsid w:val="00485748"/>
    <w:rsid w:val="00486348"/>
    <w:rsid w:val="00490DA8"/>
    <w:rsid w:val="00494724"/>
    <w:rsid w:val="00494DA1"/>
    <w:rsid w:val="0049749C"/>
    <w:rsid w:val="004A19BF"/>
    <w:rsid w:val="004A4603"/>
    <w:rsid w:val="004A56FE"/>
    <w:rsid w:val="004A5F36"/>
    <w:rsid w:val="004A64E6"/>
    <w:rsid w:val="004A6855"/>
    <w:rsid w:val="004A71F7"/>
    <w:rsid w:val="004A7E7E"/>
    <w:rsid w:val="004B4EEB"/>
    <w:rsid w:val="004B5AB5"/>
    <w:rsid w:val="004B7260"/>
    <w:rsid w:val="004C4F8A"/>
    <w:rsid w:val="004C50EF"/>
    <w:rsid w:val="004C527D"/>
    <w:rsid w:val="004C6A20"/>
    <w:rsid w:val="004C7761"/>
    <w:rsid w:val="004D097C"/>
    <w:rsid w:val="004D101D"/>
    <w:rsid w:val="004D14D2"/>
    <w:rsid w:val="004D1F6E"/>
    <w:rsid w:val="004D2D43"/>
    <w:rsid w:val="004D3B90"/>
    <w:rsid w:val="004D67C1"/>
    <w:rsid w:val="004D6C09"/>
    <w:rsid w:val="004D6C7B"/>
    <w:rsid w:val="004D70A2"/>
    <w:rsid w:val="004E06F0"/>
    <w:rsid w:val="004E3251"/>
    <w:rsid w:val="004E604E"/>
    <w:rsid w:val="004E7BA5"/>
    <w:rsid w:val="00503C3C"/>
    <w:rsid w:val="00506123"/>
    <w:rsid w:val="00506786"/>
    <w:rsid w:val="00506F6E"/>
    <w:rsid w:val="00512B1F"/>
    <w:rsid w:val="00512B60"/>
    <w:rsid w:val="005138E7"/>
    <w:rsid w:val="00514DF6"/>
    <w:rsid w:val="00517C56"/>
    <w:rsid w:val="005213FA"/>
    <w:rsid w:val="00522244"/>
    <w:rsid w:val="00523B63"/>
    <w:rsid w:val="00524AB4"/>
    <w:rsid w:val="005263A8"/>
    <w:rsid w:val="00527BE9"/>
    <w:rsid w:val="00532B9C"/>
    <w:rsid w:val="00534FA6"/>
    <w:rsid w:val="00535650"/>
    <w:rsid w:val="00535EA7"/>
    <w:rsid w:val="005405BA"/>
    <w:rsid w:val="00544034"/>
    <w:rsid w:val="00545F60"/>
    <w:rsid w:val="00547171"/>
    <w:rsid w:val="00553F75"/>
    <w:rsid w:val="00554065"/>
    <w:rsid w:val="00554FE9"/>
    <w:rsid w:val="00555D46"/>
    <w:rsid w:val="0056049F"/>
    <w:rsid w:val="00561003"/>
    <w:rsid w:val="005615B0"/>
    <w:rsid w:val="00562629"/>
    <w:rsid w:val="00564199"/>
    <w:rsid w:val="005647D5"/>
    <w:rsid w:val="0056547D"/>
    <w:rsid w:val="00565812"/>
    <w:rsid w:val="00565B7E"/>
    <w:rsid w:val="005679EC"/>
    <w:rsid w:val="0057091D"/>
    <w:rsid w:val="00573A95"/>
    <w:rsid w:val="00573FA5"/>
    <w:rsid w:val="00576673"/>
    <w:rsid w:val="00583782"/>
    <w:rsid w:val="00586C95"/>
    <w:rsid w:val="005870B9"/>
    <w:rsid w:val="00591721"/>
    <w:rsid w:val="0059359D"/>
    <w:rsid w:val="005938E7"/>
    <w:rsid w:val="0059536F"/>
    <w:rsid w:val="00596DA1"/>
    <w:rsid w:val="00596DE0"/>
    <w:rsid w:val="005A0CC4"/>
    <w:rsid w:val="005A2C35"/>
    <w:rsid w:val="005A2DF1"/>
    <w:rsid w:val="005A5069"/>
    <w:rsid w:val="005A51CE"/>
    <w:rsid w:val="005A7320"/>
    <w:rsid w:val="005B29CF"/>
    <w:rsid w:val="005B47C1"/>
    <w:rsid w:val="005B7AF6"/>
    <w:rsid w:val="005C0F1E"/>
    <w:rsid w:val="005C7493"/>
    <w:rsid w:val="005D1308"/>
    <w:rsid w:val="005D17DA"/>
    <w:rsid w:val="005D37D3"/>
    <w:rsid w:val="005E250B"/>
    <w:rsid w:val="005E2B75"/>
    <w:rsid w:val="005E4AA3"/>
    <w:rsid w:val="005E70F8"/>
    <w:rsid w:val="005F3FF4"/>
    <w:rsid w:val="005F6D8D"/>
    <w:rsid w:val="006009BD"/>
    <w:rsid w:val="006010A9"/>
    <w:rsid w:val="0060452D"/>
    <w:rsid w:val="0060501E"/>
    <w:rsid w:val="006050BF"/>
    <w:rsid w:val="00605D27"/>
    <w:rsid w:val="00606B52"/>
    <w:rsid w:val="00606B9B"/>
    <w:rsid w:val="00612F13"/>
    <w:rsid w:val="00613F51"/>
    <w:rsid w:val="00615873"/>
    <w:rsid w:val="00617981"/>
    <w:rsid w:val="00617E90"/>
    <w:rsid w:val="0062271D"/>
    <w:rsid w:val="006241D6"/>
    <w:rsid w:val="00624283"/>
    <w:rsid w:val="00624372"/>
    <w:rsid w:val="0062455A"/>
    <w:rsid w:val="00624C3E"/>
    <w:rsid w:val="00627087"/>
    <w:rsid w:val="00635466"/>
    <w:rsid w:val="006354A6"/>
    <w:rsid w:val="006376AF"/>
    <w:rsid w:val="00637DC3"/>
    <w:rsid w:val="006410D0"/>
    <w:rsid w:val="0064188E"/>
    <w:rsid w:val="0064236B"/>
    <w:rsid w:val="00642E77"/>
    <w:rsid w:val="00652AD2"/>
    <w:rsid w:val="006555B9"/>
    <w:rsid w:val="006559CB"/>
    <w:rsid w:val="0065608D"/>
    <w:rsid w:val="006568D0"/>
    <w:rsid w:val="00656EDF"/>
    <w:rsid w:val="0066059D"/>
    <w:rsid w:val="00660F66"/>
    <w:rsid w:val="006629DF"/>
    <w:rsid w:val="006651BE"/>
    <w:rsid w:val="00666F14"/>
    <w:rsid w:val="006722B5"/>
    <w:rsid w:val="00677E68"/>
    <w:rsid w:val="00680482"/>
    <w:rsid w:val="00680696"/>
    <w:rsid w:val="0068476E"/>
    <w:rsid w:val="006864D4"/>
    <w:rsid w:val="00687577"/>
    <w:rsid w:val="00691003"/>
    <w:rsid w:val="00692D6E"/>
    <w:rsid w:val="0069378F"/>
    <w:rsid w:val="006A0436"/>
    <w:rsid w:val="006A16B3"/>
    <w:rsid w:val="006A5123"/>
    <w:rsid w:val="006A5170"/>
    <w:rsid w:val="006B0052"/>
    <w:rsid w:val="006B0612"/>
    <w:rsid w:val="006B13AA"/>
    <w:rsid w:val="006B2253"/>
    <w:rsid w:val="006B382F"/>
    <w:rsid w:val="006B3C35"/>
    <w:rsid w:val="006C2696"/>
    <w:rsid w:val="006C6181"/>
    <w:rsid w:val="006C79AD"/>
    <w:rsid w:val="006D0918"/>
    <w:rsid w:val="006D272A"/>
    <w:rsid w:val="006D354A"/>
    <w:rsid w:val="006D4638"/>
    <w:rsid w:val="006D49F3"/>
    <w:rsid w:val="006D6C21"/>
    <w:rsid w:val="006D79CE"/>
    <w:rsid w:val="006E014C"/>
    <w:rsid w:val="006E22F7"/>
    <w:rsid w:val="006E49EF"/>
    <w:rsid w:val="006E5D7B"/>
    <w:rsid w:val="006E633E"/>
    <w:rsid w:val="006F267D"/>
    <w:rsid w:val="006F3041"/>
    <w:rsid w:val="006F6948"/>
    <w:rsid w:val="00703576"/>
    <w:rsid w:val="00703B1F"/>
    <w:rsid w:val="00703DBD"/>
    <w:rsid w:val="00703F0F"/>
    <w:rsid w:val="0070426E"/>
    <w:rsid w:val="007055D4"/>
    <w:rsid w:val="00705FAA"/>
    <w:rsid w:val="00707E7A"/>
    <w:rsid w:val="00710633"/>
    <w:rsid w:val="00710AB6"/>
    <w:rsid w:val="0071307A"/>
    <w:rsid w:val="00714452"/>
    <w:rsid w:val="00715501"/>
    <w:rsid w:val="00716890"/>
    <w:rsid w:val="00722831"/>
    <w:rsid w:val="00727937"/>
    <w:rsid w:val="007301AD"/>
    <w:rsid w:val="007343AB"/>
    <w:rsid w:val="00734B80"/>
    <w:rsid w:val="0073693C"/>
    <w:rsid w:val="00737642"/>
    <w:rsid w:val="00737993"/>
    <w:rsid w:val="00740F62"/>
    <w:rsid w:val="00741BF3"/>
    <w:rsid w:val="00743BAD"/>
    <w:rsid w:val="0074681A"/>
    <w:rsid w:val="00746BB7"/>
    <w:rsid w:val="007500FC"/>
    <w:rsid w:val="007504A6"/>
    <w:rsid w:val="0075292E"/>
    <w:rsid w:val="00752D2B"/>
    <w:rsid w:val="00757002"/>
    <w:rsid w:val="007619DE"/>
    <w:rsid w:val="00765D5D"/>
    <w:rsid w:val="0076696E"/>
    <w:rsid w:val="00767204"/>
    <w:rsid w:val="00772BB0"/>
    <w:rsid w:val="00773C9E"/>
    <w:rsid w:val="007765FD"/>
    <w:rsid w:val="00777106"/>
    <w:rsid w:val="00785EF0"/>
    <w:rsid w:val="00786919"/>
    <w:rsid w:val="00787A4E"/>
    <w:rsid w:val="00792572"/>
    <w:rsid w:val="00797BE7"/>
    <w:rsid w:val="007A09F0"/>
    <w:rsid w:val="007A108F"/>
    <w:rsid w:val="007A2462"/>
    <w:rsid w:val="007A2956"/>
    <w:rsid w:val="007A2E62"/>
    <w:rsid w:val="007A6006"/>
    <w:rsid w:val="007A6F88"/>
    <w:rsid w:val="007A73CF"/>
    <w:rsid w:val="007C2B16"/>
    <w:rsid w:val="007C3979"/>
    <w:rsid w:val="007C4CB1"/>
    <w:rsid w:val="007C4CFD"/>
    <w:rsid w:val="007C5AA0"/>
    <w:rsid w:val="007C6A8E"/>
    <w:rsid w:val="007D153D"/>
    <w:rsid w:val="007D2FFB"/>
    <w:rsid w:val="007D6B53"/>
    <w:rsid w:val="007D6EA2"/>
    <w:rsid w:val="007F0972"/>
    <w:rsid w:val="007F135F"/>
    <w:rsid w:val="007F1639"/>
    <w:rsid w:val="007F24AA"/>
    <w:rsid w:val="007F252E"/>
    <w:rsid w:val="007F3430"/>
    <w:rsid w:val="007F4650"/>
    <w:rsid w:val="00800540"/>
    <w:rsid w:val="008033BF"/>
    <w:rsid w:val="008074A6"/>
    <w:rsid w:val="00810EE3"/>
    <w:rsid w:val="008121B4"/>
    <w:rsid w:val="00816387"/>
    <w:rsid w:val="008217BA"/>
    <w:rsid w:val="00822197"/>
    <w:rsid w:val="008221CB"/>
    <w:rsid w:val="0082481E"/>
    <w:rsid w:val="00824A94"/>
    <w:rsid w:val="0082607D"/>
    <w:rsid w:val="0082640D"/>
    <w:rsid w:val="00827978"/>
    <w:rsid w:val="00830083"/>
    <w:rsid w:val="00830630"/>
    <w:rsid w:val="00830D01"/>
    <w:rsid w:val="0083197B"/>
    <w:rsid w:val="0083245C"/>
    <w:rsid w:val="00841FA4"/>
    <w:rsid w:val="00841FDC"/>
    <w:rsid w:val="008431F7"/>
    <w:rsid w:val="0084740B"/>
    <w:rsid w:val="0084778A"/>
    <w:rsid w:val="008509A1"/>
    <w:rsid w:val="00852637"/>
    <w:rsid w:val="00852B0E"/>
    <w:rsid w:val="00852C61"/>
    <w:rsid w:val="008550EE"/>
    <w:rsid w:val="00857D93"/>
    <w:rsid w:val="00860DAD"/>
    <w:rsid w:val="00861CCD"/>
    <w:rsid w:val="00861EDF"/>
    <w:rsid w:val="008650A8"/>
    <w:rsid w:val="00865684"/>
    <w:rsid w:val="0086599E"/>
    <w:rsid w:val="00865B72"/>
    <w:rsid w:val="008662B9"/>
    <w:rsid w:val="0087235D"/>
    <w:rsid w:val="00872529"/>
    <w:rsid w:val="0087253F"/>
    <w:rsid w:val="0087482E"/>
    <w:rsid w:val="00874C96"/>
    <w:rsid w:val="00874EA0"/>
    <w:rsid w:val="00876761"/>
    <w:rsid w:val="0087783E"/>
    <w:rsid w:val="00880081"/>
    <w:rsid w:val="00880928"/>
    <w:rsid w:val="00882503"/>
    <w:rsid w:val="008869DD"/>
    <w:rsid w:val="00887B28"/>
    <w:rsid w:val="00896567"/>
    <w:rsid w:val="008968D6"/>
    <w:rsid w:val="008A088F"/>
    <w:rsid w:val="008A2A8A"/>
    <w:rsid w:val="008A3614"/>
    <w:rsid w:val="008A46F0"/>
    <w:rsid w:val="008A4C27"/>
    <w:rsid w:val="008A5719"/>
    <w:rsid w:val="008A6232"/>
    <w:rsid w:val="008A6563"/>
    <w:rsid w:val="008A759E"/>
    <w:rsid w:val="008B0BB2"/>
    <w:rsid w:val="008B3E85"/>
    <w:rsid w:val="008B4361"/>
    <w:rsid w:val="008B4BF3"/>
    <w:rsid w:val="008B5BC1"/>
    <w:rsid w:val="008B7A47"/>
    <w:rsid w:val="008C1365"/>
    <w:rsid w:val="008C20A7"/>
    <w:rsid w:val="008C27A9"/>
    <w:rsid w:val="008C4C7C"/>
    <w:rsid w:val="008C6F86"/>
    <w:rsid w:val="008C79F8"/>
    <w:rsid w:val="008D322B"/>
    <w:rsid w:val="008D401E"/>
    <w:rsid w:val="008D43F4"/>
    <w:rsid w:val="008D60C0"/>
    <w:rsid w:val="008E1565"/>
    <w:rsid w:val="008E15AB"/>
    <w:rsid w:val="008E42A2"/>
    <w:rsid w:val="008E65F0"/>
    <w:rsid w:val="008F0AC8"/>
    <w:rsid w:val="008F58DC"/>
    <w:rsid w:val="00901C80"/>
    <w:rsid w:val="00901FE9"/>
    <w:rsid w:val="00905230"/>
    <w:rsid w:val="009109CB"/>
    <w:rsid w:val="00911A44"/>
    <w:rsid w:val="00914C8A"/>
    <w:rsid w:val="009165AF"/>
    <w:rsid w:val="00917406"/>
    <w:rsid w:val="00917503"/>
    <w:rsid w:val="00921F56"/>
    <w:rsid w:val="009223C0"/>
    <w:rsid w:val="00924E49"/>
    <w:rsid w:val="00925886"/>
    <w:rsid w:val="00925BB3"/>
    <w:rsid w:val="0093191C"/>
    <w:rsid w:val="00932FA5"/>
    <w:rsid w:val="00933054"/>
    <w:rsid w:val="00933167"/>
    <w:rsid w:val="00935954"/>
    <w:rsid w:val="0093602E"/>
    <w:rsid w:val="00936E61"/>
    <w:rsid w:val="00937557"/>
    <w:rsid w:val="00946A2D"/>
    <w:rsid w:val="00947355"/>
    <w:rsid w:val="00947E09"/>
    <w:rsid w:val="009520B2"/>
    <w:rsid w:val="00952A29"/>
    <w:rsid w:val="00955648"/>
    <w:rsid w:val="00956963"/>
    <w:rsid w:val="00956B9D"/>
    <w:rsid w:val="00962F67"/>
    <w:rsid w:val="009707A7"/>
    <w:rsid w:val="009722BA"/>
    <w:rsid w:val="00973626"/>
    <w:rsid w:val="00973BF3"/>
    <w:rsid w:val="00976128"/>
    <w:rsid w:val="00977FEC"/>
    <w:rsid w:val="00986F27"/>
    <w:rsid w:val="00987FC7"/>
    <w:rsid w:val="00990619"/>
    <w:rsid w:val="00990FEC"/>
    <w:rsid w:val="00993708"/>
    <w:rsid w:val="009977D6"/>
    <w:rsid w:val="009A2DE1"/>
    <w:rsid w:val="009A357E"/>
    <w:rsid w:val="009A5108"/>
    <w:rsid w:val="009B0469"/>
    <w:rsid w:val="009B08F0"/>
    <w:rsid w:val="009B22B6"/>
    <w:rsid w:val="009B4951"/>
    <w:rsid w:val="009B4D69"/>
    <w:rsid w:val="009C228B"/>
    <w:rsid w:val="009C351F"/>
    <w:rsid w:val="009C3C7B"/>
    <w:rsid w:val="009C6E8F"/>
    <w:rsid w:val="009D1913"/>
    <w:rsid w:val="009D1C05"/>
    <w:rsid w:val="009D49D2"/>
    <w:rsid w:val="009D50FE"/>
    <w:rsid w:val="009D57C2"/>
    <w:rsid w:val="009D6B91"/>
    <w:rsid w:val="009E1927"/>
    <w:rsid w:val="009E35A3"/>
    <w:rsid w:val="009E7B66"/>
    <w:rsid w:val="009F0FFB"/>
    <w:rsid w:val="009F2F3E"/>
    <w:rsid w:val="009F3FF4"/>
    <w:rsid w:val="009F770E"/>
    <w:rsid w:val="00A016A4"/>
    <w:rsid w:val="00A05567"/>
    <w:rsid w:val="00A05FEF"/>
    <w:rsid w:val="00A07BB3"/>
    <w:rsid w:val="00A13B65"/>
    <w:rsid w:val="00A13C77"/>
    <w:rsid w:val="00A13D4A"/>
    <w:rsid w:val="00A1604D"/>
    <w:rsid w:val="00A201D2"/>
    <w:rsid w:val="00A21AED"/>
    <w:rsid w:val="00A2473E"/>
    <w:rsid w:val="00A25B46"/>
    <w:rsid w:val="00A27E33"/>
    <w:rsid w:val="00A30287"/>
    <w:rsid w:val="00A31A0F"/>
    <w:rsid w:val="00A338C2"/>
    <w:rsid w:val="00A347E8"/>
    <w:rsid w:val="00A36C38"/>
    <w:rsid w:val="00A402AA"/>
    <w:rsid w:val="00A40AFE"/>
    <w:rsid w:val="00A40EBF"/>
    <w:rsid w:val="00A41D83"/>
    <w:rsid w:val="00A42517"/>
    <w:rsid w:val="00A43A60"/>
    <w:rsid w:val="00A45233"/>
    <w:rsid w:val="00A473E9"/>
    <w:rsid w:val="00A47C2B"/>
    <w:rsid w:val="00A50472"/>
    <w:rsid w:val="00A53960"/>
    <w:rsid w:val="00A54840"/>
    <w:rsid w:val="00A54D1D"/>
    <w:rsid w:val="00A54E3B"/>
    <w:rsid w:val="00A55CCA"/>
    <w:rsid w:val="00A5612A"/>
    <w:rsid w:val="00A568C3"/>
    <w:rsid w:val="00A6259A"/>
    <w:rsid w:val="00A65A70"/>
    <w:rsid w:val="00A71E81"/>
    <w:rsid w:val="00A73B4C"/>
    <w:rsid w:val="00A749FD"/>
    <w:rsid w:val="00A771CE"/>
    <w:rsid w:val="00A855A1"/>
    <w:rsid w:val="00A9052F"/>
    <w:rsid w:val="00A923A4"/>
    <w:rsid w:val="00A92A27"/>
    <w:rsid w:val="00A93245"/>
    <w:rsid w:val="00A934C7"/>
    <w:rsid w:val="00A93D33"/>
    <w:rsid w:val="00A944AB"/>
    <w:rsid w:val="00A95031"/>
    <w:rsid w:val="00AA0D03"/>
    <w:rsid w:val="00AA18D5"/>
    <w:rsid w:val="00AA1E1E"/>
    <w:rsid w:val="00AA577F"/>
    <w:rsid w:val="00AA6C12"/>
    <w:rsid w:val="00AA7664"/>
    <w:rsid w:val="00AB024F"/>
    <w:rsid w:val="00AB38F1"/>
    <w:rsid w:val="00AB571A"/>
    <w:rsid w:val="00AB670E"/>
    <w:rsid w:val="00AB7F4D"/>
    <w:rsid w:val="00AC0675"/>
    <w:rsid w:val="00AC2331"/>
    <w:rsid w:val="00AC2437"/>
    <w:rsid w:val="00AC407C"/>
    <w:rsid w:val="00AC4582"/>
    <w:rsid w:val="00AC45CF"/>
    <w:rsid w:val="00AC5B9C"/>
    <w:rsid w:val="00AC76DB"/>
    <w:rsid w:val="00AC7F03"/>
    <w:rsid w:val="00AD01DF"/>
    <w:rsid w:val="00AD3E02"/>
    <w:rsid w:val="00AD4309"/>
    <w:rsid w:val="00AD5998"/>
    <w:rsid w:val="00AE41EB"/>
    <w:rsid w:val="00AF17D8"/>
    <w:rsid w:val="00AF3491"/>
    <w:rsid w:val="00AF5C8A"/>
    <w:rsid w:val="00AF6D47"/>
    <w:rsid w:val="00AF7022"/>
    <w:rsid w:val="00B011EF"/>
    <w:rsid w:val="00B05680"/>
    <w:rsid w:val="00B0741B"/>
    <w:rsid w:val="00B110A6"/>
    <w:rsid w:val="00B11F4D"/>
    <w:rsid w:val="00B132AF"/>
    <w:rsid w:val="00B15A0A"/>
    <w:rsid w:val="00B16527"/>
    <w:rsid w:val="00B1767E"/>
    <w:rsid w:val="00B210C5"/>
    <w:rsid w:val="00B21A30"/>
    <w:rsid w:val="00B229B0"/>
    <w:rsid w:val="00B259E9"/>
    <w:rsid w:val="00B268A6"/>
    <w:rsid w:val="00B30012"/>
    <w:rsid w:val="00B302CF"/>
    <w:rsid w:val="00B306BB"/>
    <w:rsid w:val="00B32F02"/>
    <w:rsid w:val="00B422DF"/>
    <w:rsid w:val="00B42365"/>
    <w:rsid w:val="00B42D95"/>
    <w:rsid w:val="00B45C57"/>
    <w:rsid w:val="00B46817"/>
    <w:rsid w:val="00B52007"/>
    <w:rsid w:val="00B60B1D"/>
    <w:rsid w:val="00B60B5E"/>
    <w:rsid w:val="00B6257E"/>
    <w:rsid w:val="00B62D9F"/>
    <w:rsid w:val="00B64E3F"/>
    <w:rsid w:val="00B702F2"/>
    <w:rsid w:val="00B70ABE"/>
    <w:rsid w:val="00B733AF"/>
    <w:rsid w:val="00B758E9"/>
    <w:rsid w:val="00B76C6B"/>
    <w:rsid w:val="00B8073E"/>
    <w:rsid w:val="00B807F0"/>
    <w:rsid w:val="00B80F85"/>
    <w:rsid w:val="00B85A24"/>
    <w:rsid w:val="00B86099"/>
    <w:rsid w:val="00B91F2F"/>
    <w:rsid w:val="00B96028"/>
    <w:rsid w:val="00B9774C"/>
    <w:rsid w:val="00BA0D02"/>
    <w:rsid w:val="00BA26FD"/>
    <w:rsid w:val="00BA381C"/>
    <w:rsid w:val="00BA4E20"/>
    <w:rsid w:val="00BB1017"/>
    <w:rsid w:val="00BB12AF"/>
    <w:rsid w:val="00BB18C2"/>
    <w:rsid w:val="00BB399C"/>
    <w:rsid w:val="00BB58B8"/>
    <w:rsid w:val="00BC1C09"/>
    <w:rsid w:val="00BC27F2"/>
    <w:rsid w:val="00BC4E29"/>
    <w:rsid w:val="00BC66DE"/>
    <w:rsid w:val="00BC7168"/>
    <w:rsid w:val="00BC71E2"/>
    <w:rsid w:val="00BD199D"/>
    <w:rsid w:val="00BD23C4"/>
    <w:rsid w:val="00BD4D65"/>
    <w:rsid w:val="00BD4DD0"/>
    <w:rsid w:val="00BD5B6A"/>
    <w:rsid w:val="00BD6848"/>
    <w:rsid w:val="00BD6E1E"/>
    <w:rsid w:val="00BD72AE"/>
    <w:rsid w:val="00BE0436"/>
    <w:rsid w:val="00BE298D"/>
    <w:rsid w:val="00BE4662"/>
    <w:rsid w:val="00BE4B01"/>
    <w:rsid w:val="00BE5C3E"/>
    <w:rsid w:val="00BE6AE9"/>
    <w:rsid w:val="00BF02DD"/>
    <w:rsid w:val="00BF23DF"/>
    <w:rsid w:val="00BF31F4"/>
    <w:rsid w:val="00BF511E"/>
    <w:rsid w:val="00BF7399"/>
    <w:rsid w:val="00C00B8A"/>
    <w:rsid w:val="00C00E2C"/>
    <w:rsid w:val="00C01369"/>
    <w:rsid w:val="00C020E5"/>
    <w:rsid w:val="00C03B6E"/>
    <w:rsid w:val="00C129F2"/>
    <w:rsid w:val="00C12D55"/>
    <w:rsid w:val="00C14493"/>
    <w:rsid w:val="00C17055"/>
    <w:rsid w:val="00C20721"/>
    <w:rsid w:val="00C20D93"/>
    <w:rsid w:val="00C20F1E"/>
    <w:rsid w:val="00C226FF"/>
    <w:rsid w:val="00C30129"/>
    <w:rsid w:val="00C311EE"/>
    <w:rsid w:val="00C32F79"/>
    <w:rsid w:val="00C34D2F"/>
    <w:rsid w:val="00C41807"/>
    <w:rsid w:val="00C41A89"/>
    <w:rsid w:val="00C41CDE"/>
    <w:rsid w:val="00C425F9"/>
    <w:rsid w:val="00C43CC9"/>
    <w:rsid w:val="00C4586F"/>
    <w:rsid w:val="00C508CC"/>
    <w:rsid w:val="00C51576"/>
    <w:rsid w:val="00C51AC0"/>
    <w:rsid w:val="00C53D74"/>
    <w:rsid w:val="00C57D7B"/>
    <w:rsid w:val="00C60350"/>
    <w:rsid w:val="00C60F02"/>
    <w:rsid w:val="00C64CFF"/>
    <w:rsid w:val="00C65512"/>
    <w:rsid w:val="00C66A3C"/>
    <w:rsid w:val="00C67FD0"/>
    <w:rsid w:val="00C73DF5"/>
    <w:rsid w:val="00C760B2"/>
    <w:rsid w:val="00C768D5"/>
    <w:rsid w:val="00C76F2B"/>
    <w:rsid w:val="00C8256A"/>
    <w:rsid w:val="00C846F1"/>
    <w:rsid w:val="00C856A9"/>
    <w:rsid w:val="00C85B8D"/>
    <w:rsid w:val="00C85D60"/>
    <w:rsid w:val="00C90E7B"/>
    <w:rsid w:val="00C91D62"/>
    <w:rsid w:val="00C9449A"/>
    <w:rsid w:val="00C96413"/>
    <w:rsid w:val="00C9744D"/>
    <w:rsid w:val="00C976D1"/>
    <w:rsid w:val="00C97E9F"/>
    <w:rsid w:val="00CA1AA4"/>
    <w:rsid w:val="00CA2154"/>
    <w:rsid w:val="00CA27B8"/>
    <w:rsid w:val="00CA2AB5"/>
    <w:rsid w:val="00CA4576"/>
    <w:rsid w:val="00CB1C3E"/>
    <w:rsid w:val="00CB1DCD"/>
    <w:rsid w:val="00CB389F"/>
    <w:rsid w:val="00CB44F5"/>
    <w:rsid w:val="00CB5690"/>
    <w:rsid w:val="00CB5A16"/>
    <w:rsid w:val="00CB66B4"/>
    <w:rsid w:val="00CB735B"/>
    <w:rsid w:val="00CB77A5"/>
    <w:rsid w:val="00CC0A13"/>
    <w:rsid w:val="00CC38B0"/>
    <w:rsid w:val="00CC3B86"/>
    <w:rsid w:val="00CC477E"/>
    <w:rsid w:val="00CC55E2"/>
    <w:rsid w:val="00CC670F"/>
    <w:rsid w:val="00CD0377"/>
    <w:rsid w:val="00CD09BE"/>
    <w:rsid w:val="00CD5ACE"/>
    <w:rsid w:val="00CE0AA1"/>
    <w:rsid w:val="00CE2B3E"/>
    <w:rsid w:val="00CE65C8"/>
    <w:rsid w:val="00CF01A4"/>
    <w:rsid w:val="00CF21C2"/>
    <w:rsid w:val="00CF5A24"/>
    <w:rsid w:val="00CF720D"/>
    <w:rsid w:val="00D0000C"/>
    <w:rsid w:val="00D00441"/>
    <w:rsid w:val="00D008D6"/>
    <w:rsid w:val="00D029F7"/>
    <w:rsid w:val="00D033A9"/>
    <w:rsid w:val="00D07E87"/>
    <w:rsid w:val="00D10405"/>
    <w:rsid w:val="00D10598"/>
    <w:rsid w:val="00D137E5"/>
    <w:rsid w:val="00D14C1F"/>
    <w:rsid w:val="00D1687C"/>
    <w:rsid w:val="00D2271B"/>
    <w:rsid w:val="00D22BE8"/>
    <w:rsid w:val="00D233CE"/>
    <w:rsid w:val="00D23C6E"/>
    <w:rsid w:val="00D23F3C"/>
    <w:rsid w:val="00D24299"/>
    <w:rsid w:val="00D24EA7"/>
    <w:rsid w:val="00D3026C"/>
    <w:rsid w:val="00D312F0"/>
    <w:rsid w:val="00D32914"/>
    <w:rsid w:val="00D33CC1"/>
    <w:rsid w:val="00D33FB4"/>
    <w:rsid w:val="00D359D1"/>
    <w:rsid w:val="00D3619A"/>
    <w:rsid w:val="00D36C9A"/>
    <w:rsid w:val="00D36F36"/>
    <w:rsid w:val="00D4101B"/>
    <w:rsid w:val="00D42DF6"/>
    <w:rsid w:val="00D464F4"/>
    <w:rsid w:val="00D47436"/>
    <w:rsid w:val="00D53DD0"/>
    <w:rsid w:val="00D54F07"/>
    <w:rsid w:val="00D55A2B"/>
    <w:rsid w:val="00D56796"/>
    <w:rsid w:val="00D56BF0"/>
    <w:rsid w:val="00D57A0C"/>
    <w:rsid w:val="00D60FD1"/>
    <w:rsid w:val="00D62068"/>
    <w:rsid w:val="00D6235D"/>
    <w:rsid w:val="00D62578"/>
    <w:rsid w:val="00D64650"/>
    <w:rsid w:val="00D66E78"/>
    <w:rsid w:val="00D70748"/>
    <w:rsid w:val="00D72D22"/>
    <w:rsid w:val="00D7506C"/>
    <w:rsid w:val="00D81B57"/>
    <w:rsid w:val="00D81F9E"/>
    <w:rsid w:val="00D83139"/>
    <w:rsid w:val="00D83159"/>
    <w:rsid w:val="00D86909"/>
    <w:rsid w:val="00D871E1"/>
    <w:rsid w:val="00D91DD9"/>
    <w:rsid w:val="00D92C35"/>
    <w:rsid w:val="00D93840"/>
    <w:rsid w:val="00D95E68"/>
    <w:rsid w:val="00D976F7"/>
    <w:rsid w:val="00D97C74"/>
    <w:rsid w:val="00D97E71"/>
    <w:rsid w:val="00DA04B7"/>
    <w:rsid w:val="00DA0747"/>
    <w:rsid w:val="00DA0836"/>
    <w:rsid w:val="00DA3935"/>
    <w:rsid w:val="00DA45E1"/>
    <w:rsid w:val="00DA51AC"/>
    <w:rsid w:val="00DA64A6"/>
    <w:rsid w:val="00DA7515"/>
    <w:rsid w:val="00DA75AE"/>
    <w:rsid w:val="00DB2B9F"/>
    <w:rsid w:val="00DB352A"/>
    <w:rsid w:val="00DB56AC"/>
    <w:rsid w:val="00DB642C"/>
    <w:rsid w:val="00DC3152"/>
    <w:rsid w:val="00DC5DDE"/>
    <w:rsid w:val="00DC629D"/>
    <w:rsid w:val="00DC64E4"/>
    <w:rsid w:val="00DC6F22"/>
    <w:rsid w:val="00DD1B59"/>
    <w:rsid w:val="00DD25C3"/>
    <w:rsid w:val="00DD4B8E"/>
    <w:rsid w:val="00DD63BA"/>
    <w:rsid w:val="00DE19AB"/>
    <w:rsid w:val="00DE25BD"/>
    <w:rsid w:val="00DE2917"/>
    <w:rsid w:val="00DE7855"/>
    <w:rsid w:val="00DF12A3"/>
    <w:rsid w:val="00DF1F47"/>
    <w:rsid w:val="00DF237A"/>
    <w:rsid w:val="00DF671C"/>
    <w:rsid w:val="00DF68DA"/>
    <w:rsid w:val="00DF758C"/>
    <w:rsid w:val="00E0241C"/>
    <w:rsid w:val="00E038AF"/>
    <w:rsid w:val="00E10022"/>
    <w:rsid w:val="00E11152"/>
    <w:rsid w:val="00E11268"/>
    <w:rsid w:val="00E13495"/>
    <w:rsid w:val="00E13856"/>
    <w:rsid w:val="00E142C4"/>
    <w:rsid w:val="00E17158"/>
    <w:rsid w:val="00E176AC"/>
    <w:rsid w:val="00E21AB8"/>
    <w:rsid w:val="00E250CF"/>
    <w:rsid w:val="00E2520B"/>
    <w:rsid w:val="00E27D00"/>
    <w:rsid w:val="00E30869"/>
    <w:rsid w:val="00E30FDF"/>
    <w:rsid w:val="00E35330"/>
    <w:rsid w:val="00E35F11"/>
    <w:rsid w:val="00E4104A"/>
    <w:rsid w:val="00E429D8"/>
    <w:rsid w:val="00E43B4A"/>
    <w:rsid w:val="00E523E0"/>
    <w:rsid w:val="00E529A8"/>
    <w:rsid w:val="00E53106"/>
    <w:rsid w:val="00E54332"/>
    <w:rsid w:val="00E54911"/>
    <w:rsid w:val="00E54971"/>
    <w:rsid w:val="00E552BE"/>
    <w:rsid w:val="00E57B95"/>
    <w:rsid w:val="00E62C1A"/>
    <w:rsid w:val="00E63BA8"/>
    <w:rsid w:val="00E63D07"/>
    <w:rsid w:val="00E648E6"/>
    <w:rsid w:val="00E65A04"/>
    <w:rsid w:val="00E7058D"/>
    <w:rsid w:val="00E712DF"/>
    <w:rsid w:val="00E73587"/>
    <w:rsid w:val="00E83DAB"/>
    <w:rsid w:val="00E85E9C"/>
    <w:rsid w:val="00E871CF"/>
    <w:rsid w:val="00E90BA5"/>
    <w:rsid w:val="00E919F2"/>
    <w:rsid w:val="00E94757"/>
    <w:rsid w:val="00E965CF"/>
    <w:rsid w:val="00EA1C30"/>
    <w:rsid w:val="00EA23BB"/>
    <w:rsid w:val="00EA4784"/>
    <w:rsid w:val="00EB11DC"/>
    <w:rsid w:val="00EB3CF8"/>
    <w:rsid w:val="00EB7E46"/>
    <w:rsid w:val="00EC32E2"/>
    <w:rsid w:val="00EC5271"/>
    <w:rsid w:val="00EC5317"/>
    <w:rsid w:val="00EC6B02"/>
    <w:rsid w:val="00ED0B20"/>
    <w:rsid w:val="00ED1339"/>
    <w:rsid w:val="00ED30A0"/>
    <w:rsid w:val="00ED33DD"/>
    <w:rsid w:val="00ED4153"/>
    <w:rsid w:val="00ED4829"/>
    <w:rsid w:val="00ED5293"/>
    <w:rsid w:val="00EE0645"/>
    <w:rsid w:val="00EE128F"/>
    <w:rsid w:val="00EE187C"/>
    <w:rsid w:val="00EE1F52"/>
    <w:rsid w:val="00EE27C8"/>
    <w:rsid w:val="00EE32B6"/>
    <w:rsid w:val="00EE54D3"/>
    <w:rsid w:val="00EE5630"/>
    <w:rsid w:val="00EE7638"/>
    <w:rsid w:val="00EF1BD4"/>
    <w:rsid w:val="00EF5377"/>
    <w:rsid w:val="00EF7DE8"/>
    <w:rsid w:val="00F04E4E"/>
    <w:rsid w:val="00F06B69"/>
    <w:rsid w:val="00F120F1"/>
    <w:rsid w:val="00F143A4"/>
    <w:rsid w:val="00F156CD"/>
    <w:rsid w:val="00F16D67"/>
    <w:rsid w:val="00F213C2"/>
    <w:rsid w:val="00F2277E"/>
    <w:rsid w:val="00F22CD7"/>
    <w:rsid w:val="00F3200D"/>
    <w:rsid w:val="00F335C4"/>
    <w:rsid w:val="00F33BBC"/>
    <w:rsid w:val="00F34086"/>
    <w:rsid w:val="00F369F5"/>
    <w:rsid w:val="00F36EED"/>
    <w:rsid w:val="00F37E0A"/>
    <w:rsid w:val="00F40B99"/>
    <w:rsid w:val="00F41395"/>
    <w:rsid w:val="00F45AF5"/>
    <w:rsid w:val="00F47446"/>
    <w:rsid w:val="00F5049A"/>
    <w:rsid w:val="00F53113"/>
    <w:rsid w:val="00F53D65"/>
    <w:rsid w:val="00F542A1"/>
    <w:rsid w:val="00F632FC"/>
    <w:rsid w:val="00F644A3"/>
    <w:rsid w:val="00F66307"/>
    <w:rsid w:val="00F67148"/>
    <w:rsid w:val="00F709C2"/>
    <w:rsid w:val="00F76E78"/>
    <w:rsid w:val="00F774C6"/>
    <w:rsid w:val="00F800A7"/>
    <w:rsid w:val="00F83264"/>
    <w:rsid w:val="00F86DCB"/>
    <w:rsid w:val="00F875E0"/>
    <w:rsid w:val="00F87B55"/>
    <w:rsid w:val="00F9270C"/>
    <w:rsid w:val="00F93572"/>
    <w:rsid w:val="00F95263"/>
    <w:rsid w:val="00F95FAC"/>
    <w:rsid w:val="00FA1050"/>
    <w:rsid w:val="00FA27F8"/>
    <w:rsid w:val="00FA32F6"/>
    <w:rsid w:val="00FA3839"/>
    <w:rsid w:val="00FA7DCA"/>
    <w:rsid w:val="00FB215A"/>
    <w:rsid w:val="00FB28EC"/>
    <w:rsid w:val="00FB383F"/>
    <w:rsid w:val="00FB61F9"/>
    <w:rsid w:val="00FC2EAB"/>
    <w:rsid w:val="00FC3B39"/>
    <w:rsid w:val="00FC6EFE"/>
    <w:rsid w:val="00FC7297"/>
    <w:rsid w:val="00FD7334"/>
    <w:rsid w:val="00FE0632"/>
    <w:rsid w:val="00FE0C80"/>
    <w:rsid w:val="00FE0CA1"/>
    <w:rsid w:val="00FE315C"/>
    <w:rsid w:val="00FE458A"/>
    <w:rsid w:val="00FE603E"/>
    <w:rsid w:val="00FE7A8D"/>
    <w:rsid w:val="00FF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0B2"/>
    <w:rPr>
      <w:sz w:val="24"/>
      <w:szCs w:val="24"/>
    </w:rPr>
  </w:style>
  <w:style w:type="paragraph" w:styleId="1">
    <w:name w:val="heading 1"/>
    <w:basedOn w:val="a"/>
    <w:next w:val="a"/>
    <w:qFormat/>
    <w:rsid w:val="00C760B2"/>
    <w:pPr>
      <w:keepNext/>
      <w:jc w:val="center"/>
      <w:outlineLvl w:val="0"/>
    </w:pPr>
    <w:rPr>
      <w:spacing w:val="20"/>
      <w:sz w:val="36"/>
    </w:rPr>
  </w:style>
  <w:style w:type="paragraph" w:styleId="2">
    <w:name w:val="heading 2"/>
    <w:basedOn w:val="a"/>
    <w:next w:val="a"/>
    <w:link w:val="20"/>
    <w:qFormat/>
    <w:rsid w:val="00C760B2"/>
    <w:pPr>
      <w:keepNext/>
      <w:outlineLvl w:val="1"/>
    </w:pPr>
    <w:rPr>
      <w:spacing w:val="20"/>
      <w:sz w:val="36"/>
    </w:rPr>
  </w:style>
  <w:style w:type="paragraph" w:styleId="3">
    <w:name w:val="heading 3"/>
    <w:basedOn w:val="a"/>
    <w:next w:val="a"/>
    <w:qFormat/>
    <w:rsid w:val="00C760B2"/>
    <w:pPr>
      <w:keepNext/>
      <w:outlineLvl w:val="2"/>
    </w:pPr>
    <w:rPr>
      <w:spacing w:val="20"/>
      <w:sz w:val="28"/>
    </w:rPr>
  </w:style>
  <w:style w:type="paragraph" w:styleId="4">
    <w:name w:val="heading 4"/>
    <w:basedOn w:val="a"/>
    <w:next w:val="a"/>
    <w:link w:val="40"/>
    <w:qFormat/>
    <w:rsid w:val="009360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559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60B2"/>
    <w:pPr>
      <w:jc w:val="center"/>
    </w:pPr>
    <w:rPr>
      <w:b/>
      <w:bCs/>
      <w:sz w:val="36"/>
    </w:rPr>
  </w:style>
  <w:style w:type="paragraph" w:styleId="a5">
    <w:name w:val="Body Text"/>
    <w:basedOn w:val="a"/>
    <w:link w:val="a6"/>
    <w:rsid w:val="00C760B2"/>
    <w:pPr>
      <w:jc w:val="both"/>
    </w:pPr>
    <w:rPr>
      <w:sz w:val="28"/>
    </w:rPr>
  </w:style>
  <w:style w:type="paragraph" w:styleId="a7">
    <w:name w:val="Balloon Text"/>
    <w:basedOn w:val="a"/>
    <w:semiHidden/>
    <w:rsid w:val="00B210C5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1 Знак"/>
    <w:basedOn w:val="a"/>
    <w:rsid w:val="003E76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+1"/>
    <w:basedOn w:val="a"/>
    <w:next w:val="a"/>
    <w:rsid w:val="003E76ED"/>
    <w:pPr>
      <w:autoSpaceDE w:val="0"/>
      <w:autoSpaceDN w:val="0"/>
      <w:adjustRightInd w:val="0"/>
    </w:pPr>
  </w:style>
  <w:style w:type="paragraph" w:customStyle="1" w:styleId="ConsPlusTitle">
    <w:name w:val="ConsPlusTitle"/>
    <w:rsid w:val="0006291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7C4CFD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3F4B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Название Знак"/>
    <w:basedOn w:val="a0"/>
    <w:link w:val="a3"/>
    <w:rsid w:val="00D86909"/>
    <w:rPr>
      <w:b/>
      <w:bCs/>
      <w:sz w:val="36"/>
      <w:szCs w:val="24"/>
      <w:lang w:val="ru-RU" w:eastAsia="ru-RU" w:bidi="ar-SA"/>
    </w:rPr>
  </w:style>
  <w:style w:type="character" w:styleId="a8">
    <w:name w:val="Hyperlink"/>
    <w:basedOn w:val="a0"/>
    <w:uiPriority w:val="99"/>
    <w:rsid w:val="007504A6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4443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aliases w:val="мой"/>
    <w:basedOn w:val="a"/>
    <w:uiPriority w:val="34"/>
    <w:qFormat/>
    <w:rsid w:val="004443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444353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2">
    <w:name w:val="Обычный1"/>
    <w:rsid w:val="00444353"/>
    <w:pPr>
      <w:widowControl w:val="0"/>
      <w:snapToGrid w:val="0"/>
    </w:pPr>
  </w:style>
  <w:style w:type="character" w:customStyle="1" w:styleId="FontStyle27">
    <w:name w:val="Font Style27"/>
    <w:rsid w:val="00444353"/>
    <w:rPr>
      <w:rFonts w:ascii="Times New Roman" w:hAnsi="Times New Roman" w:cs="Times New Roman" w:hint="default"/>
      <w:sz w:val="16"/>
      <w:szCs w:val="16"/>
    </w:rPr>
  </w:style>
  <w:style w:type="paragraph" w:customStyle="1" w:styleId="western">
    <w:name w:val="western"/>
    <w:basedOn w:val="a"/>
    <w:rsid w:val="004274B7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4274B7"/>
    <w:pPr>
      <w:widowControl w:val="0"/>
      <w:suppressAutoHyphens/>
      <w:autoSpaceDE w:val="0"/>
      <w:spacing w:line="331" w:lineRule="exact"/>
      <w:ind w:firstLine="725"/>
      <w:jc w:val="both"/>
    </w:pPr>
  </w:style>
  <w:style w:type="paragraph" w:customStyle="1" w:styleId="Style8">
    <w:name w:val="Style8"/>
    <w:basedOn w:val="a"/>
    <w:rsid w:val="004274B7"/>
    <w:pPr>
      <w:widowControl w:val="0"/>
      <w:suppressAutoHyphens/>
      <w:autoSpaceDE w:val="0"/>
      <w:jc w:val="both"/>
    </w:pPr>
  </w:style>
  <w:style w:type="paragraph" w:customStyle="1" w:styleId="Style12">
    <w:name w:val="Style12"/>
    <w:basedOn w:val="a"/>
    <w:rsid w:val="004274B7"/>
    <w:pPr>
      <w:widowControl w:val="0"/>
      <w:suppressAutoHyphens/>
      <w:autoSpaceDE w:val="0"/>
      <w:spacing w:line="379" w:lineRule="exact"/>
      <w:jc w:val="center"/>
    </w:pPr>
  </w:style>
  <w:style w:type="paragraph" w:customStyle="1" w:styleId="Style18">
    <w:name w:val="Style18"/>
    <w:basedOn w:val="a"/>
    <w:rsid w:val="004274B7"/>
    <w:pPr>
      <w:widowControl w:val="0"/>
      <w:suppressAutoHyphens/>
      <w:autoSpaceDE w:val="0"/>
      <w:jc w:val="center"/>
    </w:pPr>
  </w:style>
  <w:style w:type="paragraph" w:customStyle="1" w:styleId="Style24">
    <w:name w:val="Style24"/>
    <w:basedOn w:val="a"/>
    <w:rsid w:val="004274B7"/>
    <w:pPr>
      <w:widowControl w:val="0"/>
      <w:suppressAutoHyphens/>
      <w:autoSpaceDE w:val="0"/>
    </w:pPr>
  </w:style>
  <w:style w:type="paragraph" w:customStyle="1" w:styleId="Style28">
    <w:name w:val="Style28"/>
    <w:basedOn w:val="a"/>
    <w:rsid w:val="004274B7"/>
    <w:pPr>
      <w:widowControl w:val="0"/>
      <w:suppressAutoHyphens/>
      <w:autoSpaceDE w:val="0"/>
      <w:spacing w:line="276" w:lineRule="exact"/>
      <w:jc w:val="both"/>
    </w:pPr>
  </w:style>
  <w:style w:type="paragraph" w:customStyle="1" w:styleId="Style31">
    <w:name w:val="Style31"/>
    <w:basedOn w:val="a"/>
    <w:rsid w:val="004274B7"/>
    <w:pPr>
      <w:widowControl w:val="0"/>
      <w:suppressAutoHyphens/>
      <w:autoSpaceDE w:val="0"/>
      <w:spacing w:line="317" w:lineRule="exact"/>
      <w:ind w:firstLine="3288"/>
    </w:pPr>
  </w:style>
  <w:style w:type="paragraph" w:customStyle="1" w:styleId="Style32">
    <w:name w:val="Style32"/>
    <w:basedOn w:val="a"/>
    <w:rsid w:val="004274B7"/>
    <w:pPr>
      <w:widowControl w:val="0"/>
      <w:suppressAutoHyphens/>
      <w:autoSpaceDE w:val="0"/>
    </w:pPr>
  </w:style>
  <w:style w:type="paragraph" w:customStyle="1" w:styleId="Style2">
    <w:name w:val="Style2"/>
    <w:basedOn w:val="a"/>
    <w:rsid w:val="004274B7"/>
    <w:pPr>
      <w:widowControl w:val="0"/>
      <w:suppressAutoHyphens/>
      <w:autoSpaceDE w:val="0"/>
      <w:spacing w:line="240" w:lineRule="exact"/>
    </w:pPr>
  </w:style>
  <w:style w:type="character" w:customStyle="1" w:styleId="FontStyle39">
    <w:name w:val="Font Style39"/>
    <w:basedOn w:val="a0"/>
    <w:rsid w:val="004274B7"/>
    <w:rPr>
      <w:sz w:val="24"/>
      <w:szCs w:val="24"/>
      <w:lang w:val="ru-RU"/>
    </w:rPr>
  </w:style>
  <w:style w:type="character" w:customStyle="1" w:styleId="highlighthighlightactive">
    <w:name w:val="highlight highlight_active"/>
    <w:basedOn w:val="a0"/>
    <w:rsid w:val="004274B7"/>
  </w:style>
  <w:style w:type="character" w:customStyle="1" w:styleId="FontStyle43">
    <w:name w:val="Font Style43"/>
    <w:basedOn w:val="a0"/>
    <w:rsid w:val="004274B7"/>
    <w:rPr>
      <w:sz w:val="22"/>
      <w:szCs w:val="22"/>
      <w:lang w:val="ru-RU"/>
    </w:rPr>
  </w:style>
  <w:style w:type="character" w:customStyle="1" w:styleId="FontStyle45">
    <w:name w:val="Font Style45"/>
    <w:basedOn w:val="a0"/>
    <w:rsid w:val="004274B7"/>
    <w:rPr>
      <w:sz w:val="18"/>
      <w:szCs w:val="18"/>
      <w:lang w:val="ru-RU"/>
    </w:rPr>
  </w:style>
  <w:style w:type="character" w:styleId="aa">
    <w:name w:val="Strong"/>
    <w:basedOn w:val="a0"/>
    <w:qFormat/>
    <w:rsid w:val="004274B7"/>
    <w:rPr>
      <w:b/>
      <w:bCs/>
    </w:rPr>
  </w:style>
  <w:style w:type="paragraph" w:styleId="ab">
    <w:name w:val="Body Text Indent"/>
    <w:basedOn w:val="a"/>
    <w:rsid w:val="00506786"/>
    <w:pPr>
      <w:spacing w:after="120"/>
      <w:ind w:left="283"/>
    </w:pPr>
  </w:style>
  <w:style w:type="paragraph" w:styleId="21">
    <w:name w:val="Body Text Indent 2"/>
    <w:basedOn w:val="a"/>
    <w:rsid w:val="00506786"/>
    <w:pPr>
      <w:spacing w:after="120" w:line="480" w:lineRule="auto"/>
      <w:ind w:left="283"/>
    </w:pPr>
  </w:style>
  <w:style w:type="paragraph" w:styleId="ac">
    <w:name w:val="Normal (Web)"/>
    <w:basedOn w:val="a"/>
    <w:unhideWhenUsed/>
    <w:rsid w:val="007619DE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93602E"/>
    <w:rPr>
      <w:b/>
      <w:bCs/>
      <w:sz w:val="28"/>
      <w:szCs w:val="28"/>
      <w:lang w:bidi="ar-SA"/>
    </w:rPr>
  </w:style>
  <w:style w:type="paragraph" w:customStyle="1" w:styleId="13">
    <w:name w:val="Абзац списка1"/>
    <w:basedOn w:val="a"/>
    <w:rsid w:val="00BA0D02"/>
    <w:pPr>
      <w:ind w:left="720"/>
    </w:pPr>
    <w:rPr>
      <w:rFonts w:eastAsia="Calibri"/>
    </w:rPr>
  </w:style>
  <w:style w:type="paragraph" w:customStyle="1" w:styleId="ConsNonformat">
    <w:name w:val="ConsNonformat"/>
    <w:rsid w:val="00FB28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uiPriority w:val="59"/>
    <w:rsid w:val="002B4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6559CB"/>
    <w:pPr>
      <w:widowControl w:val="0"/>
      <w:autoSpaceDE w:val="0"/>
      <w:autoSpaceDN w:val="0"/>
      <w:adjustRightInd w:val="0"/>
      <w:spacing w:line="360" w:lineRule="auto"/>
      <w:ind w:firstLine="680"/>
    </w:pPr>
    <w:rPr>
      <w:sz w:val="24"/>
      <w:szCs w:val="24"/>
    </w:rPr>
  </w:style>
  <w:style w:type="paragraph" w:customStyle="1" w:styleId="14">
    <w:name w:val="Текст1"/>
    <w:basedOn w:val="a"/>
    <w:rsid w:val="00534FA6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BD5B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5">
    <w:name w:val="Без интервала1"/>
    <w:link w:val="NoSpacingChar"/>
    <w:rsid w:val="00C57D7B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5"/>
    <w:locked/>
    <w:rsid w:val="00C57D7B"/>
    <w:rPr>
      <w:rFonts w:ascii="Calibri" w:hAnsi="Calibri"/>
      <w:sz w:val="22"/>
      <w:szCs w:val="22"/>
      <w:lang w:val="ru-RU" w:eastAsia="en-US" w:bidi="ar-SA"/>
    </w:rPr>
  </w:style>
  <w:style w:type="paragraph" w:styleId="HTML">
    <w:name w:val="HTML Preformatted"/>
    <w:basedOn w:val="a"/>
    <w:rsid w:val="001E6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title0">
    <w:name w:val="consplustitle"/>
    <w:basedOn w:val="a"/>
    <w:rsid w:val="002773FA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rsid w:val="002773FA"/>
    <w:pPr>
      <w:spacing w:before="100" w:beforeAutospacing="1" w:after="100" w:afterAutospacing="1"/>
    </w:pPr>
  </w:style>
  <w:style w:type="paragraph" w:styleId="ae">
    <w:name w:val="Subtitle"/>
    <w:basedOn w:val="a"/>
    <w:next w:val="a5"/>
    <w:qFormat/>
    <w:rsid w:val="002773FA"/>
    <w:pPr>
      <w:keepNext/>
      <w:widowControl w:val="0"/>
      <w:spacing w:before="240" w:after="120"/>
      <w:jc w:val="center"/>
    </w:pPr>
    <w:rPr>
      <w:rFonts w:ascii="Arial" w:hAnsi="Arial" w:cs="Arial"/>
      <w:i/>
      <w:iCs/>
      <w:color w:val="000000"/>
      <w:sz w:val="28"/>
      <w:szCs w:val="28"/>
      <w:lang w:eastAsia="ar-SA"/>
    </w:rPr>
  </w:style>
  <w:style w:type="paragraph" w:styleId="af">
    <w:name w:val="No Spacing"/>
    <w:qFormat/>
    <w:rsid w:val="002773FA"/>
    <w:rPr>
      <w:sz w:val="24"/>
      <w:szCs w:val="24"/>
    </w:rPr>
  </w:style>
  <w:style w:type="character" w:customStyle="1" w:styleId="22">
    <w:name w:val="Знак Знак2"/>
    <w:basedOn w:val="a0"/>
    <w:locked/>
    <w:rsid w:val="002773FA"/>
    <w:rPr>
      <w:b/>
      <w:bCs/>
      <w:sz w:val="26"/>
      <w:lang w:val="ru-RU" w:eastAsia="ru-RU" w:bidi="ar-SA"/>
    </w:rPr>
  </w:style>
  <w:style w:type="paragraph" w:styleId="af0">
    <w:name w:val="footer"/>
    <w:basedOn w:val="a"/>
    <w:rsid w:val="002773FA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2773FA"/>
  </w:style>
  <w:style w:type="paragraph" w:customStyle="1" w:styleId="u">
    <w:name w:val="u"/>
    <w:basedOn w:val="a"/>
    <w:rsid w:val="002773FA"/>
    <w:pPr>
      <w:spacing w:before="100" w:beforeAutospacing="1" w:after="100" w:afterAutospacing="1"/>
    </w:pPr>
  </w:style>
  <w:style w:type="paragraph" w:customStyle="1" w:styleId="af2">
    <w:name w:val="Знак Знак Знак Знак"/>
    <w:basedOn w:val="a"/>
    <w:rsid w:val="002773F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header"/>
    <w:basedOn w:val="a"/>
    <w:rsid w:val="002773FA"/>
    <w:pPr>
      <w:widowControl w:val="0"/>
      <w:suppressAutoHyphens/>
    </w:pPr>
    <w:rPr>
      <w:rFonts w:eastAsia="Lucida Sans Unicode"/>
      <w:lang w:eastAsia="ar-SA"/>
    </w:rPr>
  </w:style>
  <w:style w:type="character" w:customStyle="1" w:styleId="FontStyle46">
    <w:name w:val="Font Style46"/>
    <w:rsid w:val="002773F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2773FA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2773FA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2773FA"/>
    <w:pPr>
      <w:widowControl w:val="0"/>
      <w:autoSpaceDE w:val="0"/>
      <w:autoSpaceDN w:val="0"/>
      <w:adjustRightInd w:val="0"/>
    </w:pPr>
  </w:style>
  <w:style w:type="paragraph" w:styleId="23">
    <w:name w:val="Body Text 2"/>
    <w:basedOn w:val="a"/>
    <w:rsid w:val="00242C7F"/>
    <w:pPr>
      <w:spacing w:after="120" w:line="480" w:lineRule="auto"/>
    </w:pPr>
  </w:style>
  <w:style w:type="paragraph" w:customStyle="1" w:styleId="24">
    <w:name w:val="Без интервала2"/>
    <w:rsid w:val="00494DA1"/>
    <w:rPr>
      <w:rFonts w:ascii="Calibri" w:hAnsi="Calibri"/>
      <w:sz w:val="22"/>
      <w:szCs w:val="22"/>
    </w:rPr>
  </w:style>
  <w:style w:type="character" w:customStyle="1" w:styleId="af4">
    <w:name w:val="Знак Знак"/>
    <w:basedOn w:val="a0"/>
    <w:locked/>
    <w:rsid w:val="00692D6E"/>
    <w:rPr>
      <w:sz w:val="28"/>
      <w:szCs w:val="24"/>
      <w:lang w:val="ru-RU" w:eastAsia="ru-RU" w:bidi="ar-SA"/>
    </w:rPr>
  </w:style>
  <w:style w:type="paragraph" w:customStyle="1" w:styleId="Default">
    <w:name w:val="Default"/>
    <w:rsid w:val="00CA457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3"/>
    <w:basedOn w:val="a"/>
    <w:rsid w:val="00710AB6"/>
    <w:pPr>
      <w:spacing w:after="120"/>
    </w:pPr>
    <w:rPr>
      <w:sz w:val="16"/>
      <w:szCs w:val="16"/>
    </w:rPr>
  </w:style>
  <w:style w:type="paragraph" w:customStyle="1" w:styleId="msonormalcxspmiddle">
    <w:name w:val="msonormalcxspmiddle"/>
    <w:basedOn w:val="a"/>
    <w:rsid w:val="00E54911"/>
    <w:pPr>
      <w:spacing w:before="100" w:beforeAutospacing="1" w:after="100" w:afterAutospacing="1"/>
    </w:pPr>
  </w:style>
  <w:style w:type="character" w:customStyle="1" w:styleId="50">
    <w:name w:val="Знак Знак5"/>
    <w:rsid w:val="006E014C"/>
    <w:rPr>
      <w:rFonts w:ascii="Verdana" w:hAnsi="Verdana"/>
      <w:b/>
      <w:color w:val="000000"/>
      <w:sz w:val="16"/>
      <w:szCs w:val="16"/>
    </w:rPr>
  </w:style>
  <w:style w:type="character" w:customStyle="1" w:styleId="af5">
    <w:name w:val="Основной текст_"/>
    <w:basedOn w:val="a0"/>
    <w:link w:val="31"/>
    <w:locked/>
    <w:rsid w:val="00B70ABE"/>
    <w:rPr>
      <w:sz w:val="18"/>
      <w:szCs w:val="18"/>
      <w:shd w:val="clear" w:color="auto" w:fill="FFFFFF"/>
      <w:lang w:bidi="ar-SA"/>
    </w:rPr>
  </w:style>
  <w:style w:type="paragraph" w:customStyle="1" w:styleId="31">
    <w:name w:val="Основной текст3"/>
    <w:basedOn w:val="a"/>
    <w:link w:val="af5"/>
    <w:rsid w:val="00B70ABE"/>
    <w:pPr>
      <w:shd w:val="clear" w:color="auto" w:fill="FFFFFF"/>
      <w:spacing w:before="120" w:line="240" w:lineRule="atLeast"/>
      <w:jc w:val="both"/>
    </w:pPr>
    <w:rPr>
      <w:sz w:val="18"/>
      <w:szCs w:val="18"/>
      <w:shd w:val="clear" w:color="auto" w:fill="FFFFFF"/>
    </w:rPr>
  </w:style>
  <w:style w:type="character" w:customStyle="1" w:styleId="51">
    <w:name w:val="Заголовок №5_"/>
    <w:basedOn w:val="a0"/>
    <w:link w:val="52"/>
    <w:locked/>
    <w:rsid w:val="00B8073E"/>
    <w:rPr>
      <w:sz w:val="18"/>
      <w:szCs w:val="18"/>
      <w:shd w:val="clear" w:color="auto" w:fill="FFFFFF"/>
      <w:lang w:bidi="ar-SA"/>
    </w:rPr>
  </w:style>
  <w:style w:type="paragraph" w:customStyle="1" w:styleId="52">
    <w:name w:val="Заголовок №5"/>
    <w:basedOn w:val="a"/>
    <w:link w:val="51"/>
    <w:rsid w:val="00B8073E"/>
    <w:pPr>
      <w:shd w:val="clear" w:color="auto" w:fill="FFFFFF"/>
      <w:spacing w:line="221" w:lineRule="exact"/>
      <w:outlineLvl w:val="4"/>
    </w:pPr>
    <w:rPr>
      <w:sz w:val="18"/>
      <w:szCs w:val="18"/>
      <w:shd w:val="clear" w:color="auto" w:fill="FFFFFF"/>
    </w:rPr>
  </w:style>
  <w:style w:type="character" w:customStyle="1" w:styleId="af6">
    <w:name w:val="Основной текст + Полужирный"/>
    <w:basedOn w:val="af5"/>
    <w:rsid w:val="00B8073E"/>
    <w:rPr>
      <w:rFonts w:ascii="Times New Roman" w:hAnsi="Times New Roman" w:cs="Times New Roman"/>
      <w:b/>
      <w:bCs/>
      <w:spacing w:val="0"/>
    </w:rPr>
  </w:style>
  <w:style w:type="character" w:customStyle="1" w:styleId="7">
    <w:name w:val="Основной текст (7)"/>
    <w:basedOn w:val="a0"/>
    <w:rsid w:val="00B8073E"/>
    <w:rPr>
      <w:rFonts w:ascii="Times New Roman" w:hAnsi="Times New Roman" w:cs="Times New Roman"/>
      <w:spacing w:val="0"/>
      <w:sz w:val="18"/>
      <w:szCs w:val="18"/>
      <w:u w:val="single"/>
    </w:rPr>
  </w:style>
  <w:style w:type="character" w:customStyle="1" w:styleId="25">
    <w:name w:val="Основной текст2"/>
    <w:basedOn w:val="af5"/>
    <w:rsid w:val="00B8073E"/>
    <w:rPr>
      <w:rFonts w:ascii="Times New Roman" w:hAnsi="Times New Roman" w:cs="Times New Roman"/>
      <w:spacing w:val="0"/>
    </w:rPr>
  </w:style>
  <w:style w:type="character" w:customStyle="1" w:styleId="70">
    <w:name w:val="Основной текст (7) + Не полужирный"/>
    <w:basedOn w:val="a0"/>
    <w:rsid w:val="00B8073E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41">
    <w:name w:val="Заголовок №4"/>
    <w:basedOn w:val="a0"/>
    <w:rsid w:val="00B8073E"/>
    <w:rPr>
      <w:rFonts w:ascii="Times New Roman" w:hAnsi="Times New Roman" w:cs="Times New Roman"/>
      <w:spacing w:val="0"/>
      <w:sz w:val="18"/>
      <w:szCs w:val="18"/>
      <w:u w:val="single"/>
    </w:rPr>
  </w:style>
  <w:style w:type="character" w:customStyle="1" w:styleId="8">
    <w:name w:val="Основной текст (8)"/>
    <w:basedOn w:val="a0"/>
    <w:rsid w:val="00B8073E"/>
    <w:rPr>
      <w:rFonts w:ascii="Times New Roman" w:hAnsi="Times New Roman" w:cs="Times New Roman"/>
      <w:spacing w:val="0"/>
      <w:sz w:val="17"/>
      <w:szCs w:val="17"/>
      <w:u w:val="single"/>
    </w:rPr>
  </w:style>
  <w:style w:type="character" w:customStyle="1" w:styleId="80">
    <w:name w:val="Основной текст + 8"/>
    <w:aliases w:val="5 pt,Полужирный"/>
    <w:basedOn w:val="af5"/>
    <w:rsid w:val="00B8073E"/>
    <w:rPr>
      <w:rFonts w:ascii="Times New Roman" w:hAnsi="Times New Roman" w:cs="Times New Roman"/>
      <w:b/>
      <w:bCs/>
      <w:spacing w:val="0"/>
      <w:sz w:val="17"/>
      <w:szCs w:val="17"/>
      <w:u w:val="single"/>
    </w:rPr>
  </w:style>
  <w:style w:type="character" w:customStyle="1" w:styleId="26">
    <w:name w:val="Основной текст (2)_"/>
    <w:basedOn w:val="a0"/>
    <w:link w:val="27"/>
    <w:locked/>
    <w:rsid w:val="00B8073E"/>
    <w:rPr>
      <w:sz w:val="27"/>
      <w:szCs w:val="27"/>
      <w:shd w:val="clear" w:color="auto" w:fill="FFFFFF"/>
      <w:lang w:bidi="ar-SA"/>
    </w:rPr>
  </w:style>
  <w:style w:type="character" w:customStyle="1" w:styleId="28">
    <w:name w:val="Основной текст (2) + Не полужирный"/>
    <w:basedOn w:val="26"/>
    <w:rsid w:val="00B8073E"/>
    <w:rPr>
      <w:b/>
      <w:bCs/>
    </w:rPr>
  </w:style>
  <w:style w:type="character" w:customStyle="1" w:styleId="29">
    <w:name w:val="Основной текст (2) + Курсив"/>
    <w:basedOn w:val="26"/>
    <w:rsid w:val="00B8073E"/>
    <w:rPr>
      <w:i/>
      <w:iCs/>
    </w:rPr>
  </w:style>
  <w:style w:type="character" w:customStyle="1" w:styleId="32">
    <w:name w:val="Основной текст (3)_"/>
    <w:basedOn w:val="a0"/>
    <w:link w:val="33"/>
    <w:locked/>
    <w:rsid w:val="00B8073E"/>
    <w:rPr>
      <w:sz w:val="27"/>
      <w:szCs w:val="27"/>
      <w:shd w:val="clear" w:color="auto" w:fill="FFFFFF"/>
      <w:lang w:bidi="ar-SA"/>
    </w:rPr>
  </w:style>
  <w:style w:type="paragraph" w:customStyle="1" w:styleId="27">
    <w:name w:val="Основной текст (2)"/>
    <w:basedOn w:val="a"/>
    <w:link w:val="26"/>
    <w:rsid w:val="00B8073E"/>
    <w:pPr>
      <w:shd w:val="clear" w:color="auto" w:fill="FFFFFF"/>
      <w:spacing w:after="60" w:line="240" w:lineRule="atLeast"/>
    </w:pPr>
    <w:rPr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B8073E"/>
    <w:pPr>
      <w:shd w:val="clear" w:color="auto" w:fill="FFFFFF"/>
      <w:spacing w:line="322" w:lineRule="exact"/>
      <w:jc w:val="both"/>
    </w:pPr>
    <w:rPr>
      <w:sz w:val="27"/>
      <w:szCs w:val="27"/>
      <w:shd w:val="clear" w:color="auto" w:fill="FFFFFF"/>
    </w:rPr>
  </w:style>
  <w:style w:type="character" w:customStyle="1" w:styleId="16">
    <w:name w:val="Основной текст1"/>
    <w:basedOn w:val="af5"/>
    <w:rsid w:val="00803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ConsPlusNormal0">
    <w:name w:val="ConsPlusNormal Знак"/>
    <w:link w:val="ConsPlusNormal"/>
    <w:locked/>
    <w:rsid w:val="00E2520B"/>
    <w:rPr>
      <w:rFonts w:ascii="Arial" w:hAnsi="Arial" w:cs="Arial"/>
      <w:lang w:val="ru-RU" w:eastAsia="ru-RU" w:bidi="ar-SA"/>
    </w:rPr>
  </w:style>
  <w:style w:type="paragraph" w:customStyle="1" w:styleId="210">
    <w:name w:val="Основной текст 21"/>
    <w:basedOn w:val="a"/>
    <w:uiPriority w:val="99"/>
    <w:rsid w:val="00E552B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861CCD"/>
    <w:rPr>
      <w:spacing w:val="20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B4781-C404-40F1-8646-781B87E6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НАЗЫВАЕВСКОГО</vt:lpstr>
    </vt:vector>
  </TitlesOfParts>
  <Company>Минобразования России</Company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НАЗЫВАЕВСКОГО</dc:title>
  <dc:creator>Экономический комитет</dc:creator>
  <cp:lastModifiedBy>Пользователь Windows</cp:lastModifiedBy>
  <cp:revision>2</cp:revision>
  <cp:lastPrinted>2021-11-16T08:35:00Z</cp:lastPrinted>
  <dcterms:created xsi:type="dcterms:W3CDTF">2021-11-16T08:35:00Z</dcterms:created>
  <dcterms:modified xsi:type="dcterms:W3CDTF">2021-11-16T08:35:00Z</dcterms:modified>
</cp:coreProperties>
</file>